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F463B00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406F39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УЧЕБНОЙ 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4AB0D037" w:rsidR="0019053E" w:rsidRPr="0019053E" w:rsidRDefault="007375A8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3F242F">
        <w:rPr>
          <w:rFonts w:eastAsia="Arial Unicode MS"/>
          <w:color w:val="000000"/>
          <w:kern w:val="0"/>
          <w:u w:val="single"/>
          <w14:ligatures w14:val="none"/>
        </w:rPr>
        <w:t>04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406F39">
        <w:rPr>
          <w:rFonts w:eastAsia="Arial Unicode MS"/>
          <w:color w:val="000000"/>
          <w:kern w:val="0"/>
          <w:u w:val="single"/>
          <w14:ligatures w14:val="none"/>
        </w:rPr>
        <w:t>Статистика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4533AE0" w14:textId="77777777" w:rsidR="003F242F" w:rsidRPr="00671617" w:rsidRDefault="003F242F" w:rsidP="003F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color w:val="000000"/>
        </w:rPr>
      </w:pPr>
      <w:proofErr w:type="gramStart"/>
      <w:r>
        <w:rPr>
          <w:color w:val="000000"/>
        </w:rPr>
        <w:t>Специальность</w:t>
      </w:r>
      <w:r w:rsidRPr="00671617">
        <w:rPr>
          <w:color w:val="000000"/>
        </w:rPr>
        <w:t xml:space="preserve">  </w:t>
      </w:r>
      <w:r>
        <w:rPr>
          <w:color w:val="000000"/>
          <w:u w:val="single"/>
        </w:rPr>
        <w:t>38.02.03</w:t>
      </w:r>
      <w:proofErr w:type="gramEnd"/>
      <w:r>
        <w:rPr>
          <w:color w:val="000000"/>
          <w:u w:val="single"/>
        </w:rPr>
        <w:t xml:space="preserve"> «Операционная деятельность в логистике»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FC079D6" w14:textId="77777777" w:rsidR="003F242F" w:rsidRPr="00671617" w:rsidRDefault="003F242F" w:rsidP="003F242F">
      <w:pPr>
        <w:keepNext/>
        <w:keepLines/>
        <w:jc w:val="center"/>
        <w:outlineLvl w:val="3"/>
        <w:rPr>
          <w:color w:val="000000"/>
        </w:rPr>
      </w:pPr>
      <w:proofErr w:type="gramStart"/>
      <w:r w:rsidRPr="00671617">
        <w:rPr>
          <w:color w:val="000000"/>
        </w:rPr>
        <w:t>Квалификация  выпускника</w:t>
      </w:r>
      <w:proofErr w:type="gramEnd"/>
      <w:r w:rsidRPr="00671617">
        <w:rPr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Операционный логист</w:t>
      </w: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43021622" w:rsidR="008A6AB6" w:rsidRPr="00BC378C" w:rsidRDefault="00BC378C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3F0139">
        <w:rPr>
          <w:rFonts w:eastAsia="Arial Unicode MS"/>
          <w:color w:val="000000"/>
          <w:kern w:val="0"/>
          <w:u w:val="single"/>
          <w14:ligatures w14:val="none"/>
        </w:rPr>
        <w:t>04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1" w:name="_Hlk211346929"/>
      <w:r w:rsidR="00406F39">
        <w:rPr>
          <w:rFonts w:eastAsia="Arial Unicode MS"/>
          <w:color w:val="000000"/>
          <w:kern w:val="0"/>
          <w:u w:val="single"/>
          <w14:ligatures w14:val="none"/>
        </w:rPr>
        <w:t>Статистика</w:t>
      </w:r>
    </w:p>
    <w:bookmarkEnd w:id="1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30"/>
        <w:gridCol w:w="1967"/>
        <w:gridCol w:w="2441"/>
        <w:gridCol w:w="1585"/>
      </w:tblGrid>
      <w:tr w:rsidR="00F73535" w14:paraId="608D46AB" w14:textId="77777777" w:rsidTr="00287139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30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6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787690" w14:paraId="4527D8F2" w14:textId="77777777" w:rsidTr="00287139">
        <w:tc>
          <w:tcPr>
            <w:tcW w:w="627" w:type="dxa"/>
          </w:tcPr>
          <w:p w14:paraId="70F1BBA1" w14:textId="272DCA32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30" w:type="dxa"/>
          </w:tcPr>
          <w:p w14:paraId="61B1A446" w14:textId="6F8C32BA" w:rsidR="00787690" w:rsidRDefault="00787690" w:rsidP="0078769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5057A4">
              <w:rPr>
                <w:b/>
                <w:sz w:val="22"/>
                <w:szCs w:val="22"/>
              </w:rPr>
              <w:t>Общие основы статистической науки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33725DF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 w:val="restart"/>
            <w:vAlign w:val="center"/>
          </w:tcPr>
          <w:p w14:paraId="47CCF488" w14:textId="26263659" w:rsidR="00787690" w:rsidRP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787690">
              <w:rPr>
                <w:color w:val="000000"/>
                <w:sz w:val="22"/>
              </w:rPr>
              <w:t>Дифференцированный</w:t>
            </w:r>
          </w:p>
          <w:p w14:paraId="148C4887" w14:textId="714AC5A3" w:rsidR="00787690" w:rsidRP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787690">
              <w:rPr>
                <w:color w:val="000000"/>
              </w:rPr>
              <w:t>зачет</w:t>
            </w:r>
          </w:p>
        </w:tc>
        <w:tc>
          <w:tcPr>
            <w:tcW w:w="1585" w:type="dxa"/>
          </w:tcPr>
          <w:p w14:paraId="754155C0" w14:textId="77777777" w:rsidR="00787690" w:rsidRDefault="00787690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  <w:p w14:paraId="64C71970" w14:textId="5A97310B" w:rsidR="00287139" w:rsidRPr="00F73535" w:rsidRDefault="00287139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287139" w14:paraId="0D1B6952" w14:textId="77777777" w:rsidTr="00287139">
        <w:tc>
          <w:tcPr>
            <w:tcW w:w="627" w:type="dxa"/>
          </w:tcPr>
          <w:p w14:paraId="219B495E" w14:textId="22B29D3C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30" w:type="dxa"/>
          </w:tcPr>
          <w:p w14:paraId="24BA8E0A" w14:textId="36AFABC6" w:rsidR="00287139" w:rsidRDefault="00287139" w:rsidP="0078769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5057A4">
              <w:rPr>
                <w:b/>
                <w:bCs/>
                <w:iCs/>
                <w:sz w:val="22"/>
                <w:szCs w:val="22"/>
              </w:rPr>
              <w:t>Основные способы сбора, обработки, анализа и наглядного представления информации</w:t>
            </w:r>
          </w:p>
        </w:tc>
        <w:tc>
          <w:tcPr>
            <w:tcW w:w="1967" w:type="dxa"/>
            <w:vMerge/>
          </w:tcPr>
          <w:p w14:paraId="23E7CC1C" w14:textId="77777777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5" w:type="dxa"/>
            <w:vMerge w:val="restart"/>
          </w:tcPr>
          <w:p w14:paraId="34D29142" w14:textId="5987783C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87139" w14:paraId="27A5EA6B" w14:textId="77777777" w:rsidTr="00287139">
        <w:tc>
          <w:tcPr>
            <w:tcW w:w="627" w:type="dxa"/>
          </w:tcPr>
          <w:p w14:paraId="3CE3C71A" w14:textId="69875874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3730" w:type="dxa"/>
          </w:tcPr>
          <w:p w14:paraId="095A05A4" w14:textId="4296612E" w:rsidR="00287139" w:rsidRPr="005B240F" w:rsidRDefault="00287139" w:rsidP="00787690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 w:rsidRPr="005057A4">
              <w:rPr>
                <w:b/>
                <w:sz w:val="22"/>
                <w:szCs w:val="22"/>
              </w:rPr>
              <w:t>Техника расчета статистических показателей, характеризующих социально-экономические явления.</w:t>
            </w:r>
          </w:p>
        </w:tc>
        <w:tc>
          <w:tcPr>
            <w:tcW w:w="1967" w:type="dxa"/>
            <w:vMerge/>
          </w:tcPr>
          <w:p w14:paraId="5D972C35" w14:textId="77777777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0B87DFF9" w14:textId="77777777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5" w:type="dxa"/>
            <w:vMerge/>
          </w:tcPr>
          <w:p w14:paraId="76A80A74" w14:textId="22CCDB7E" w:rsidR="00287139" w:rsidRDefault="00287139" w:rsidP="00787690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7FAE20F" w14:textId="449E5051" w:rsidR="008A6AB6" w:rsidRDefault="0088183E" w:rsidP="0088183E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>Комплект тестов по вариантам к аттестациям</w:t>
            </w:r>
            <w:r w:rsidR="008A6AB6"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812E551" w:rsidR="008A6AB6" w:rsidRDefault="00787690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4E8F83E" w:rsidR="008A6AB6" w:rsidRDefault="008A6AB6" w:rsidP="007F73BE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7F73BE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к </w:t>
            </w:r>
            <w:r w:rsidR="007F73BE" w:rsidRPr="007F73BE">
              <w:rPr>
                <w:color w:val="000000"/>
              </w:rPr>
              <w:t>дифференцированному зачету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94E2EEF" w14:textId="4CD69D14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</w:t>
      </w:r>
      <w:r w:rsidR="003F0139">
        <w:rPr>
          <w:rFonts w:eastAsia="Arial Unicode MS"/>
          <w:b/>
          <w:color w:val="000000"/>
          <w:kern w:val="0"/>
          <w14:ligatures w14:val="none"/>
        </w:rPr>
        <w:t>4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460D4F">
        <w:rPr>
          <w:rFonts w:eastAsia="Arial Unicode MS"/>
          <w:b/>
          <w:color w:val="000000"/>
          <w:kern w:val="0"/>
          <w14:ligatures w14:val="none"/>
        </w:rPr>
        <w:t>Статистика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03050CCD" w14:textId="1CB2FC05" w:rsidR="00296071" w:rsidRPr="00364F7E" w:rsidRDefault="00296071" w:rsidP="00364F7E">
      <w:pPr>
        <w:jc w:val="center"/>
      </w:pPr>
      <w:r w:rsidRPr="00364F7E">
        <w:t>Задача № 1</w:t>
      </w:r>
    </w:p>
    <w:p w14:paraId="73C8BD15" w14:textId="4851468F" w:rsidR="00296071" w:rsidRDefault="00296071" w:rsidP="00296071">
      <w:pPr>
        <w:jc w:val="both"/>
      </w:pPr>
      <w:r w:rsidRPr="00364F7E">
        <w:t xml:space="preserve">       </w:t>
      </w:r>
      <w:r w:rsidR="00C3074E">
        <w:t xml:space="preserve">Имеются следующие данные о производстве бумаги в РФ: в 2021 г.-2453 </w:t>
      </w:r>
      <w:proofErr w:type="spellStart"/>
      <w:r w:rsidR="00C3074E">
        <w:t>тыс.т</w:t>
      </w:r>
      <w:proofErr w:type="spellEnd"/>
      <w:r w:rsidR="00C3074E">
        <w:t xml:space="preserve">.; 2022 г. – 2968 </w:t>
      </w:r>
      <w:proofErr w:type="spellStart"/>
      <w:r w:rsidR="00C3074E">
        <w:t>тыс.т</w:t>
      </w:r>
      <w:proofErr w:type="spellEnd"/>
      <w:r w:rsidR="00C3074E">
        <w:t xml:space="preserve">.; 2023 г.-3326 </w:t>
      </w:r>
      <w:proofErr w:type="spellStart"/>
      <w:r w:rsidR="00C3074E">
        <w:t>тыс.т</w:t>
      </w:r>
      <w:proofErr w:type="spellEnd"/>
      <w:r w:rsidR="00C3074E">
        <w:t xml:space="preserve">.; 2024 г. – 3415 </w:t>
      </w:r>
      <w:proofErr w:type="spellStart"/>
      <w:r w:rsidR="00C3074E">
        <w:t>тыс.т</w:t>
      </w:r>
      <w:proofErr w:type="spellEnd"/>
      <w:r w:rsidR="00C3074E">
        <w:t>.</w:t>
      </w:r>
    </w:p>
    <w:p w14:paraId="710CB569" w14:textId="647BDD7F" w:rsidR="00C3074E" w:rsidRPr="00364F7E" w:rsidRDefault="00C3074E" w:rsidP="00296071">
      <w:pPr>
        <w:jc w:val="both"/>
      </w:pPr>
      <w:r>
        <w:t xml:space="preserve">Вычислите относительные показатели динамики с переменной и постоянной базой сравнения. </w:t>
      </w:r>
    </w:p>
    <w:p w14:paraId="770AB9B3" w14:textId="77777777" w:rsidR="00296071" w:rsidRPr="00364F7E" w:rsidRDefault="00296071" w:rsidP="00296071"/>
    <w:p w14:paraId="71830E85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CEC30F6" w14:textId="25B1831F" w:rsidR="00296071" w:rsidRPr="00364F7E" w:rsidRDefault="00296071" w:rsidP="00B019E0">
      <w:pPr>
        <w:jc w:val="both"/>
      </w:pPr>
      <w:r w:rsidRPr="00364F7E">
        <w:t xml:space="preserve">      </w:t>
      </w:r>
      <w:r w:rsidR="009E3408">
        <w:t xml:space="preserve">Волжский автомобильный завод в мае 2024 г превысил плановое задание по реализации машин на 10,6%, продав 5576 автомобилей сверх плана. Определите общее </w:t>
      </w:r>
      <w:proofErr w:type="gramStart"/>
      <w:r w:rsidR="009E3408">
        <w:t>количество  реализованных</w:t>
      </w:r>
      <w:proofErr w:type="gramEnd"/>
      <w:r w:rsidR="009E3408">
        <w:t xml:space="preserve"> за месяц машин. </w:t>
      </w:r>
    </w:p>
    <w:p w14:paraId="7C1F178B" w14:textId="77777777" w:rsidR="00296071" w:rsidRPr="00364F7E" w:rsidRDefault="00296071" w:rsidP="00296071">
      <w:pPr>
        <w:jc w:val="both"/>
      </w:pPr>
    </w:p>
    <w:p w14:paraId="4FD728F4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3DB79579" w14:textId="31993AB2" w:rsidR="00296071" w:rsidRPr="00364F7E" w:rsidRDefault="00296071" w:rsidP="00253229">
      <w:pPr>
        <w:jc w:val="both"/>
      </w:pPr>
      <w:r w:rsidRPr="00364F7E">
        <w:t xml:space="preserve">       </w:t>
      </w:r>
      <w:r w:rsidR="00253229">
        <w:t>В результате выборочного ко</w:t>
      </w:r>
      <w:r w:rsidR="00F66A53">
        <w:t>нтроля качества продукции установлено, что при уровне вероятностью 0,997 среднедушевые доходы находятся в интервале от 2380 до 2630 руб. в месяц. Определите границы среднедушевых доходов с вероятностью 0,954.</w:t>
      </w:r>
    </w:p>
    <w:p w14:paraId="46EE1CF2" w14:textId="77777777" w:rsidR="00296071" w:rsidRPr="00364F7E" w:rsidRDefault="00296071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811D7E6" w14:textId="77777777" w:rsidR="00C3074E" w:rsidRDefault="00296071" w:rsidP="00296071">
      <w:pPr>
        <w:jc w:val="both"/>
      </w:pPr>
      <w:r w:rsidRPr="00364F7E">
        <w:t xml:space="preserve">       </w:t>
      </w:r>
      <w:r w:rsidR="00C3074E">
        <w:t>Известны следующие данные о производстве стали в РФ:</w:t>
      </w:r>
    </w:p>
    <w:p w14:paraId="4E7AEEFD" w14:textId="3A7BF0F0" w:rsidR="00296071" w:rsidRDefault="002D4603" w:rsidP="00296071">
      <w:pPr>
        <w:jc w:val="both"/>
      </w:pPr>
      <w:r>
        <w:t xml:space="preserve">Объем производства в </w:t>
      </w:r>
      <w:proofErr w:type="gramStart"/>
      <w:r>
        <w:t>%</w:t>
      </w:r>
      <w:r w:rsidR="00C3074E">
        <w:t xml:space="preserve"> </w:t>
      </w:r>
      <w:r>
        <w:t xml:space="preserve"> к</w:t>
      </w:r>
      <w:proofErr w:type="gramEnd"/>
      <w:r>
        <w:t xml:space="preserve"> 2019 г. В 2024 г. -</w:t>
      </w:r>
      <w:proofErr w:type="gramStart"/>
      <w:r>
        <w:t>95,5,;</w:t>
      </w:r>
      <w:proofErr w:type="gramEnd"/>
      <w:r>
        <w:t xml:space="preserve"> 2023 г.-94,0; 2022 г. – 84,7; 2021 г. – 99,8; 2020 г. – 114,3.</w:t>
      </w:r>
    </w:p>
    <w:p w14:paraId="3FD6F710" w14:textId="4975E842" w:rsidR="002D4603" w:rsidRPr="00364F7E" w:rsidRDefault="002D4603" w:rsidP="00296071">
      <w:pPr>
        <w:jc w:val="both"/>
      </w:pPr>
      <w:r>
        <w:t xml:space="preserve">Вычислите относительные </w:t>
      </w:r>
      <w:r w:rsidR="003F24D3">
        <w:t>показатели динамики</w:t>
      </w:r>
      <w:r>
        <w:t xml:space="preserve"> с </w:t>
      </w:r>
      <w:r w:rsidR="003F24D3">
        <w:t>переменной базой</w:t>
      </w:r>
      <w:r>
        <w:t xml:space="preserve"> сравнения.</w:t>
      </w:r>
    </w:p>
    <w:p w14:paraId="5D2F449D" w14:textId="77777777" w:rsidR="00296071" w:rsidRPr="00364F7E" w:rsidRDefault="00296071" w:rsidP="00296071">
      <w:pPr>
        <w:jc w:val="center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F7624F9" w14:textId="453BF8BD" w:rsidR="00296071" w:rsidRPr="00364F7E" w:rsidRDefault="00296071" w:rsidP="003F24D3">
      <w:pPr>
        <w:jc w:val="both"/>
      </w:pPr>
      <w:r w:rsidRPr="00364F7E">
        <w:t xml:space="preserve">       </w:t>
      </w:r>
      <w:r w:rsidR="003F24D3">
        <w:t xml:space="preserve">Объем продаж компании </w:t>
      </w:r>
      <w:r w:rsidR="003F24D3">
        <w:rPr>
          <w:lang w:val="en-US"/>
        </w:rPr>
        <w:t>Samsung</w:t>
      </w:r>
      <w:r w:rsidR="003F24D3" w:rsidRPr="003F24D3">
        <w:t xml:space="preserve"> </w:t>
      </w:r>
      <w:r w:rsidR="003F24D3">
        <w:t xml:space="preserve">в странах СНГ в первом полугодии 22024 г. Составил 250 млн. долл. В целом же за год компания планировала реализовать на 600 млн. долл. Вычислите относительный показатель плана на второе полугодие. </w:t>
      </w:r>
    </w:p>
    <w:p w14:paraId="413AA39E" w14:textId="77777777" w:rsidR="003F24D3" w:rsidRDefault="003F24D3" w:rsidP="00296071">
      <w:pPr>
        <w:jc w:val="center"/>
      </w:pPr>
    </w:p>
    <w:p w14:paraId="627522CC" w14:textId="28C24E17" w:rsidR="00296071" w:rsidRPr="00364F7E" w:rsidRDefault="00296071" w:rsidP="00296071">
      <w:pPr>
        <w:jc w:val="center"/>
      </w:pPr>
      <w:r w:rsidRPr="00364F7E">
        <w:t>Задача № 3</w:t>
      </w:r>
    </w:p>
    <w:p w14:paraId="12A2C4AD" w14:textId="35E4FC7B" w:rsidR="00296071" w:rsidRPr="00364F7E" w:rsidRDefault="00296071" w:rsidP="00401E38">
      <w:pPr>
        <w:jc w:val="both"/>
      </w:pPr>
      <w:r w:rsidRPr="00364F7E">
        <w:t xml:space="preserve">      </w:t>
      </w:r>
      <w:r w:rsidR="005176F5">
        <w:t xml:space="preserve">Списочная численность работников фирмы в 2023 г. составила: на 1 января – 530 чел., на 1 марта – 570, на 1 июня – 520, на 1 сентября – 430 чел., а на 1 января 2024 г. – 550 чел. Вычислите среднегодовую численность работников фирмы за 2022 г. </w:t>
      </w:r>
    </w:p>
    <w:p w14:paraId="095FD8AC" w14:textId="25058252" w:rsidR="00296071" w:rsidRDefault="00296071" w:rsidP="00296071">
      <w:pPr>
        <w:jc w:val="center"/>
        <w:rPr>
          <w:b/>
        </w:rPr>
      </w:pPr>
    </w:p>
    <w:p w14:paraId="5F655B27" w14:textId="2CCB18FB" w:rsidR="00364F7E" w:rsidRDefault="00364F7E" w:rsidP="00296071">
      <w:pPr>
        <w:jc w:val="center"/>
        <w:rPr>
          <w:b/>
        </w:rPr>
      </w:pPr>
    </w:p>
    <w:p w14:paraId="068A2762" w14:textId="7FCDC1C6" w:rsidR="00364F7E" w:rsidRDefault="00364F7E" w:rsidP="00296071">
      <w:pPr>
        <w:jc w:val="center"/>
        <w:rPr>
          <w:b/>
        </w:rPr>
      </w:pPr>
    </w:p>
    <w:p w14:paraId="138FC251" w14:textId="77777777" w:rsidR="00364F7E" w:rsidRPr="00364F7E" w:rsidRDefault="00364F7E" w:rsidP="00296071">
      <w:pPr>
        <w:jc w:val="center"/>
        <w:rPr>
          <w:b/>
        </w:rPr>
      </w:pPr>
    </w:p>
    <w:p w14:paraId="3D07FE53" w14:textId="77777777" w:rsidR="00296071" w:rsidRPr="00364F7E" w:rsidRDefault="00296071" w:rsidP="00296071">
      <w:pPr>
        <w:jc w:val="center"/>
        <w:rPr>
          <w:b/>
        </w:rPr>
      </w:pPr>
    </w:p>
    <w:p w14:paraId="3F39BB50" w14:textId="77777777" w:rsidR="005176F5" w:rsidRDefault="005176F5" w:rsidP="00296071">
      <w:pPr>
        <w:jc w:val="center"/>
        <w:rPr>
          <w:b/>
        </w:rPr>
      </w:pPr>
    </w:p>
    <w:p w14:paraId="67F7E7A5" w14:textId="77777777" w:rsidR="005176F5" w:rsidRDefault="005176F5" w:rsidP="00296071">
      <w:pPr>
        <w:jc w:val="center"/>
        <w:rPr>
          <w:b/>
        </w:rPr>
      </w:pPr>
    </w:p>
    <w:p w14:paraId="524ED703" w14:textId="24D3AF46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DF80329" w14:textId="11964729" w:rsidR="00296071" w:rsidRPr="00364F7E" w:rsidRDefault="00296071" w:rsidP="00296071">
      <w:pPr>
        <w:jc w:val="both"/>
      </w:pPr>
      <w:r w:rsidRPr="00364F7E">
        <w:t xml:space="preserve">       </w:t>
      </w:r>
      <w:r w:rsidR="00534EA5">
        <w:t>Объём продаж АО в 2023 году в сопоставимых ценах вырос по сравнению с предыдущим годом на 5% и составил 146млн. руб. Определите объём продаж в 2022 году.</w:t>
      </w:r>
    </w:p>
    <w:p w14:paraId="6800D269" w14:textId="77777777" w:rsidR="00D577B6" w:rsidRDefault="00D577B6" w:rsidP="00296071">
      <w:pPr>
        <w:jc w:val="center"/>
      </w:pPr>
    </w:p>
    <w:p w14:paraId="1E9E13A3" w14:textId="6262165D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1E611D7C" w14:textId="429C828C" w:rsidR="00296071" w:rsidRPr="00364F7E" w:rsidRDefault="00296071" w:rsidP="00296071">
      <w:pPr>
        <w:ind w:left="720" w:firstLine="0"/>
        <w:jc w:val="both"/>
      </w:pPr>
      <w:r w:rsidRPr="00364F7E">
        <w:t xml:space="preserve">    </w:t>
      </w:r>
      <w:r w:rsidR="00D577B6">
        <w:t>Предприятие планировало увеличить выпуск продукции в 2024 году, по сравнению с 2023 г. на 18%. Фактический же объем продукции составил 112,3% от предыдущего уровня. Определите относительный показатель реализации плана.</w:t>
      </w:r>
    </w:p>
    <w:p w14:paraId="4DD9C298" w14:textId="23248952" w:rsidR="00296071" w:rsidRPr="00364F7E" w:rsidRDefault="00296071" w:rsidP="00296071">
      <w:pPr>
        <w:ind w:left="0" w:firstLine="0"/>
      </w:pPr>
    </w:p>
    <w:p w14:paraId="360B22DA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39FFED52" w14:textId="7D14D2BA" w:rsidR="00296071" w:rsidRDefault="00F302BE" w:rsidP="00296071">
      <w:pPr>
        <w:jc w:val="both"/>
      </w:pPr>
      <w:r>
        <w:t xml:space="preserve">Темпы роста объема продукции текстильной промышленности в области за 2019-2023 </w:t>
      </w:r>
      <w:proofErr w:type="spellStart"/>
      <w:r>
        <w:t>г.г</w:t>
      </w:r>
      <w:proofErr w:type="spellEnd"/>
      <w:r>
        <w:t>. характеризуется следующими данными (в % к предыдущему году):</w:t>
      </w:r>
    </w:p>
    <w:p w14:paraId="22E511A6" w14:textId="1DF2E168" w:rsidR="00F302BE" w:rsidRDefault="00F302BE" w:rsidP="00296071">
      <w:pPr>
        <w:jc w:val="both"/>
      </w:pPr>
      <w:r>
        <w:t>2019 г.-106,3</w:t>
      </w:r>
      <w:r w:rsidR="00EF30B9">
        <w:t>;2020 г.-105,2; 2021 г.- 106,1; 2022 г.- 106,3; 2023 г.-105,9.</w:t>
      </w:r>
    </w:p>
    <w:p w14:paraId="09BE159F" w14:textId="5637CCDC" w:rsidR="00EF30B9" w:rsidRPr="00364F7E" w:rsidRDefault="00EF30B9" w:rsidP="00296071">
      <w:pPr>
        <w:jc w:val="both"/>
      </w:pPr>
      <w:r>
        <w:t xml:space="preserve">Определите среднегодовой темп роста и прироста объема продукции за пятилетие (2019-2023 </w:t>
      </w:r>
      <w:proofErr w:type="spellStart"/>
      <w:r>
        <w:t>г.г</w:t>
      </w:r>
      <w:proofErr w:type="spellEnd"/>
      <w:r>
        <w:t>.)</w:t>
      </w:r>
    </w:p>
    <w:p w14:paraId="2A40342A" w14:textId="77777777" w:rsidR="00296071" w:rsidRPr="00364F7E" w:rsidRDefault="00296071" w:rsidP="00296071">
      <w:pPr>
        <w:jc w:val="both"/>
      </w:pPr>
    </w:p>
    <w:p w14:paraId="7C1DECC5" w14:textId="77777777" w:rsidR="00296071" w:rsidRPr="00364F7E" w:rsidRDefault="00296071" w:rsidP="00296071">
      <w:pPr>
        <w:jc w:val="both"/>
      </w:pP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05904E9A" w14:textId="6D3D65A5" w:rsidR="00296071" w:rsidRDefault="00296071" w:rsidP="00296071">
      <w:pPr>
        <w:jc w:val="both"/>
      </w:pPr>
      <w:r w:rsidRPr="00364F7E">
        <w:t xml:space="preserve">       </w:t>
      </w:r>
      <w:r w:rsidR="00534EA5">
        <w:t xml:space="preserve">Торговая фирма планировала в 2022 году по сравнению с 2021 г. Увеличить оборот на 14,5%. Выполнение установленного плана составило 102,7%. </w:t>
      </w:r>
    </w:p>
    <w:p w14:paraId="67716BBE" w14:textId="7E385E0B" w:rsidR="00534EA5" w:rsidRPr="00364F7E" w:rsidRDefault="00534EA5" w:rsidP="00296071">
      <w:pPr>
        <w:jc w:val="both"/>
      </w:pPr>
      <w:r>
        <w:t xml:space="preserve">Определите относительный показатель динамики оборота. </w:t>
      </w:r>
    </w:p>
    <w:p w14:paraId="0C242571" w14:textId="77777777" w:rsidR="00296071" w:rsidRPr="00364F7E" w:rsidRDefault="00296071" w:rsidP="00296071">
      <w:pPr>
        <w:jc w:val="center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7AC7B467" w14:textId="634FFFB4" w:rsidR="00296071" w:rsidRDefault="00296071" w:rsidP="00D577B6">
      <w:pPr>
        <w:jc w:val="both"/>
      </w:pPr>
      <w:r w:rsidRPr="00364F7E">
        <w:t xml:space="preserve">    </w:t>
      </w:r>
      <w:r w:rsidR="00D577B6">
        <w:t>Имеются следующие данные о внешнеторговом обороте России со странами вне СНГ: (млрд. долл. США).</w:t>
      </w:r>
    </w:p>
    <w:p w14:paraId="77030598" w14:textId="60AA937C" w:rsidR="00D577B6" w:rsidRDefault="00D577B6" w:rsidP="00D577B6">
      <w:pPr>
        <w:jc w:val="both"/>
      </w:pPr>
      <w:r>
        <w:t>Экспорт: 2024 г.-91,3; 2025 г. – 87,7</w:t>
      </w:r>
    </w:p>
    <w:p w14:paraId="5543AA26" w14:textId="577203D3" w:rsidR="00D577B6" w:rsidRDefault="00D577B6" w:rsidP="00D577B6">
      <w:pPr>
        <w:jc w:val="both"/>
      </w:pPr>
      <w:r>
        <w:t>Импорт – 2024 г. – 31,5; 2025 г. – 40,3</w:t>
      </w:r>
    </w:p>
    <w:p w14:paraId="4C098899" w14:textId="7D525992" w:rsidR="00D577B6" w:rsidRPr="00364F7E" w:rsidRDefault="00D577B6" w:rsidP="00D577B6">
      <w:pPr>
        <w:jc w:val="both"/>
      </w:pPr>
      <w:r>
        <w:t>Вычислите относительные показатели структуры</w:t>
      </w:r>
      <w:r w:rsidR="004761DB">
        <w:t>.</w:t>
      </w: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77FFD7E2" w14:textId="5C8946E4" w:rsidR="00296071" w:rsidRDefault="00793C1E" w:rsidP="00793C1E">
      <w:pPr>
        <w:ind w:firstLine="546"/>
        <w:jc w:val="both"/>
      </w:pPr>
      <w:r>
        <w:t>Остатки вкладов населения в Сбербанках городов в 2023 г. характеризуются следующими данными нат 1-е число месяца (руб.)</w:t>
      </w:r>
    </w:p>
    <w:p w14:paraId="19718614" w14:textId="28D692D5" w:rsidR="00793C1E" w:rsidRDefault="00793C1E" w:rsidP="00296071">
      <w:pPr>
        <w:jc w:val="both"/>
      </w:pPr>
      <w:r>
        <w:t>Январь- 910,5; Февраль -920,0; Март – 915,4; Апрель – 920,8; Май- 917,0; Июнь- 921,3; Июль -925,9.</w:t>
      </w:r>
    </w:p>
    <w:p w14:paraId="4ACBBAFD" w14:textId="205248FA" w:rsidR="00793C1E" w:rsidRDefault="00793C1E" w:rsidP="00296071">
      <w:pPr>
        <w:jc w:val="both"/>
      </w:pPr>
      <w:r>
        <w:t xml:space="preserve">Определите: </w:t>
      </w:r>
    </w:p>
    <w:p w14:paraId="5C4743BD" w14:textId="77777777" w:rsidR="00793C1E" w:rsidRDefault="00793C1E" w:rsidP="00296071">
      <w:pPr>
        <w:jc w:val="both"/>
      </w:pPr>
      <w:r>
        <w:t>а) среднесписочные остатки вкладов населения за первый и второй кварталы;</w:t>
      </w:r>
    </w:p>
    <w:p w14:paraId="0FC668C7" w14:textId="477A8410" w:rsidR="00793C1E" w:rsidRPr="00364F7E" w:rsidRDefault="00793C1E" w:rsidP="00296071">
      <w:pPr>
        <w:jc w:val="both"/>
      </w:pPr>
      <w:r>
        <w:t xml:space="preserve">б) абсолютный прирост изменения среднего остатка вклада во втором вкладе по сравнению с первым. </w:t>
      </w:r>
    </w:p>
    <w:p w14:paraId="11C47811" w14:textId="6BCFBA35"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B27773F" w14:textId="205BF91D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0370A415" w14:textId="793DF475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8D82609" w14:textId="43D6AD4F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566195E5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065F477E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p w14:paraId="104665F2" w14:textId="77C1BF17" w:rsidR="00BF55FF" w:rsidRDefault="00BF55FF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a3"/>
        <w:tblW w:w="0" w:type="auto"/>
        <w:tblInd w:w="419" w:type="dxa"/>
        <w:tblLook w:val="04A0" w:firstRow="1" w:lastRow="0" w:firstColumn="1" w:lastColumn="0" w:noHBand="0" w:noVBand="1"/>
      </w:tblPr>
      <w:tblGrid>
        <w:gridCol w:w="1166"/>
        <w:gridCol w:w="2238"/>
        <w:gridCol w:w="2049"/>
        <w:gridCol w:w="2049"/>
        <w:gridCol w:w="2049"/>
      </w:tblGrid>
      <w:tr w:rsidR="00BF55FF" w14:paraId="51C445A7" w14:textId="77777777" w:rsidTr="00BF55FF">
        <w:tc>
          <w:tcPr>
            <w:tcW w:w="1166" w:type="dxa"/>
            <w:vAlign w:val="bottom"/>
          </w:tcPr>
          <w:p w14:paraId="145844D3" w14:textId="352114DB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38" w:type="dxa"/>
            <w:vAlign w:val="bottom"/>
          </w:tcPr>
          <w:p w14:paraId="19550455" w14:textId="5129F2C5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049" w:type="dxa"/>
            <w:vAlign w:val="bottom"/>
          </w:tcPr>
          <w:p w14:paraId="6D93F4C3" w14:textId="515347E8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049" w:type="dxa"/>
            <w:vAlign w:val="bottom"/>
          </w:tcPr>
          <w:p w14:paraId="6021CC68" w14:textId="02FA6F0B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049" w:type="dxa"/>
            <w:vAlign w:val="bottom"/>
          </w:tcPr>
          <w:p w14:paraId="0BAB9D75" w14:textId="5C82B1B7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BF55FF" w14:paraId="54C42204" w14:textId="77777777" w:rsidTr="00BF55FF">
        <w:tc>
          <w:tcPr>
            <w:tcW w:w="1166" w:type="dxa"/>
            <w:vAlign w:val="bottom"/>
          </w:tcPr>
          <w:p w14:paraId="71B101B0" w14:textId="3C743A20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8" w:type="dxa"/>
            <w:vAlign w:val="bottom"/>
          </w:tcPr>
          <w:p w14:paraId="18F5E71E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 w:rsidRPr="00C3074E">
              <w:rPr>
                <w:bCs/>
                <w:color w:val="000000"/>
              </w:rPr>
              <w:t>Переменная база:</w:t>
            </w:r>
          </w:p>
          <w:p w14:paraId="2CB01C2D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121%; 112%;102,7%.</w:t>
            </w:r>
          </w:p>
          <w:p w14:paraId="7B35BF9D" w14:textId="77777777" w:rsidR="00BF55FF" w:rsidRDefault="00BF55FF" w:rsidP="00BF55FF">
            <w:pPr>
              <w:spacing w:after="0" w:line="259" w:lineRule="auto"/>
              <w:ind w:left="0" w:right="88"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Постоянная база:</w:t>
            </w:r>
          </w:p>
          <w:p w14:paraId="2E9ABDF7" w14:textId="5804DEFF" w:rsidR="00BF55FF" w:rsidRDefault="00BF55FF" w:rsidP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>121%; 135,6%; 139,2%.</w:t>
            </w:r>
          </w:p>
        </w:tc>
        <w:tc>
          <w:tcPr>
            <w:tcW w:w="2049" w:type="dxa"/>
            <w:vAlign w:val="bottom"/>
          </w:tcPr>
          <w:p w14:paraId="3FC7C64B" w14:textId="77777777" w:rsidR="00BF55FF" w:rsidRDefault="00BF55FF" w:rsidP="00E162AA">
            <w:pPr>
              <w:ind w:left="182"/>
            </w:pPr>
            <w:r w:rsidRPr="00C3074E">
              <w:t>Переменная база:</w:t>
            </w:r>
          </w:p>
          <w:p w14:paraId="6E0F0CCD" w14:textId="77777777" w:rsidR="00BF55FF" w:rsidRDefault="00BF55FF" w:rsidP="00E162AA">
            <w:pPr>
              <w:ind w:left="182"/>
            </w:pPr>
            <w:r>
              <w:t>98,4%; 90,1%.</w:t>
            </w:r>
          </w:p>
          <w:p w14:paraId="01767E7B" w14:textId="526B0158" w:rsidR="00BF55FF" w:rsidRDefault="00BF55FF" w:rsidP="00E162AA">
            <w:pPr>
              <w:ind w:left="182"/>
              <w:rPr>
                <w:b/>
              </w:rPr>
            </w:pPr>
            <w:r>
              <w:t>117,8%; 114,9%; 99,7%.</w:t>
            </w:r>
          </w:p>
        </w:tc>
        <w:tc>
          <w:tcPr>
            <w:tcW w:w="2049" w:type="dxa"/>
            <w:vAlign w:val="bottom"/>
          </w:tcPr>
          <w:p w14:paraId="39DEEEAE" w14:textId="16AD01E4" w:rsidR="00BF55FF" w:rsidRPr="00534EA5" w:rsidRDefault="00534EA5" w:rsidP="00534EA5">
            <w:pPr>
              <w:pStyle w:val="TableParagraph"/>
            </w:pPr>
            <w:r w:rsidRPr="00534EA5">
              <w:t>139 млрд. руб.</w:t>
            </w:r>
          </w:p>
        </w:tc>
        <w:tc>
          <w:tcPr>
            <w:tcW w:w="2049" w:type="dxa"/>
            <w:vAlign w:val="bottom"/>
          </w:tcPr>
          <w:p w14:paraId="38775351" w14:textId="1CEFD4FB" w:rsidR="00BF55FF" w:rsidRDefault="00D97380" w:rsidP="00E162AA">
            <w:pPr>
              <w:pStyle w:val="a7"/>
            </w:pPr>
            <w:r>
              <w:t>117,6%</w:t>
            </w:r>
          </w:p>
        </w:tc>
      </w:tr>
      <w:tr w:rsidR="00BF55FF" w14:paraId="6B5A2E20" w14:textId="77777777" w:rsidTr="00BF55FF">
        <w:tc>
          <w:tcPr>
            <w:tcW w:w="1166" w:type="dxa"/>
          </w:tcPr>
          <w:p w14:paraId="0359DA42" w14:textId="7A58D1C4" w:rsidR="00BF55FF" w:rsidRDefault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8" w:type="dxa"/>
          </w:tcPr>
          <w:p w14:paraId="2916D18C" w14:textId="72BEBF5B" w:rsidR="00BF55FF" w:rsidRDefault="009E3408" w:rsidP="009E3408">
            <w:pPr>
              <w:pStyle w:val="a7"/>
              <w:ind w:left="7"/>
            </w:pPr>
            <w:r>
              <w:t>58180 шт.</w:t>
            </w:r>
          </w:p>
        </w:tc>
        <w:tc>
          <w:tcPr>
            <w:tcW w:w="2049" w:type="dxa"/>
          </w:tcPr>
          <w:p w14:paraId="6B71AAD8" w14:textId="043D63C7" w:rsidR="00BF55FF" w:rsidRDefault="00AD72A6" w:rsidP="00AD72A6">
            <w:pPr>
              <w:pStyle w:val="a7"/>
              <w:ind w:left="182"/>
            </w:pPr>
            <w:r>
              <w:t>140%</w:t>
            </w:r>
          </w:p>
        </w:tc>
        <w:tc>
          <w:tcPr>
            <w:tcW w:w="2049" w:type="dxa"/>
          </w:tcPr>
          <w:p w14:paraId="02B40926" w14:textId="3833012E" w:rsidR="00BF55FF" w:rsidRDefault="00D577B6" w:rsidP="00D577B6">
            <w:pPr>
              <w:pStyle w:val="a7"/>
              <w:ind w:left="112"/>
            </w:pPr>
            <w:r>
              <w:t>95,2%</w:t>
            </w:r>
          </w:p>
        </w:tc>
        <w:tc>
          <w:tcPr>
            <w:tcW w:w="2049" w:type="dxa"/>
          </w:tcPr>
          <w:p w14:paraId="31D06257" w14:textId="77777777" w:rsidR="00BF55FF" w:rsidRDefault="004761DB" w:rsidP="004761DB">
            <w:pPr>
              <w:pStyle w:val="a7"/>
              <w:ind w:left="0"/>
            </w:pPr>
            <w:r>
              <w:t>2024 г. – 74,3</w:t>
            </w:r>
            <w:proofErr w:type="gramStart"/>
            <w:r>
              <w:t>%  и</w:t>
            </w:r>
            <w:proofErr w:type="gramEnd"/>
            <w:r>
              <w:t xml:space="preserve"> 25.7%</w:t>
            </w:r>
          </w:p>
          <w:p w14:paraId="4FCFA0D7" w14:textId="6B5BF6BE" w:rsidR="004761DB" w:rsidRDefault="004761DB" w:rsidP="004761DB">
            <w:pPr>
              <w:pStyle w:val="a7"/>
              <w:ind w:left="0"/>
            </w:pPr>
            <w:r>
              <w:t>2025 г. – 68,5% и 21,5%</w:t>
            </w:r>
          </w:p>
        </w:tc>
      </w:tr>
      <w:tr w:rsidR="00BF55FF" w14:paraId="39AD7E22" w14:textId="77777777" w:rsidTr="00BF55FF">
        <w:tc>
          <w:tcPr>
            <w:tcW w:w="1166" w:type="dxa"/>
          </w:tcPr>
          <w:p w14:paraId="1A282423" w14:textId="4FCCAEC0" w:rsidR="00BF55FF" w:rsidRDefault="00BF55FF">
            <w:pPr>
              <w:spacing w:after="12" w:line="248" w:lineRule="auto"/>
              <w:ind w:left="0" w:right="9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38" w:type="dxa"/>
          </w:tcPr>
          <w:p w14:paraId="10FF151B" w14:textId="3E86A026" w:rsidR="00BF55FF" w:rsidRDefault="00F66A53" w:rsidP="00F66A53">
            <w:pPr>
              <w:pStyle w:val="a7"/>
              <w:ind w:left="0"/>
            </w:pPr>
            <w:r>
              <w:t>2420-2580 руб.</w:t>
            </w:r>
          </w:p>
        </w:tc>
        <w:tc>
          <w:tcPr>
            <w:tcW w:w="2049" w:type="dxa"/>
          </w:tcPr>
          <w:p w14:paraId="24D95DBD" w14:textId="5DD7F80B" w:rsidR="00BF55FF" w:rsidRDefault="005176F5" w:rsidP="005176F5">
            <w:pPr>
              <w:pStyle w:val="a7"/>
              <w:ind w:left="182"/>
            </w:pPr>
            <w:r>
              <w:t xml:space="preserve">510 человек. </w:t>
            </w:r>
          </w:p>
        </w:tc>
        <w:tc>
          <w:tcPr>
            <w:tcW w:w="2049" w:type="dxa"/>
          </w:tcPr>
          <w:p w14:paraId="41EDE697" w14:textId="0E09D1EE" w:rsidR="00BF55FF" w:rsidRDefault="00391B54" w:rsidP="00391B54">
            <w:pPr>
              <w:pStyle w:val="a7"/>
              <w:ind w:left="112"/>
            </w:pPr>
            <w:r>
              <w:t>105,96 и 5,96%</w:t>
            </w:r>
          </w:p>
        </w:tc>
        <w:tc>
          <w:tcPr>
            <w:tcW w:w="2049" w:type="dxa"/>
          </w:tcPr>
          <w:p w14:paraId="23C5E39E" w14:textId="77777777" w:rsidR="00BF55FF" w:rsidRDefault="007151E8" w:rsidP="007151E8">
            <w:pPr>
              <w:pStyle w:val="a7"/>
              <w:ind w:left="41"/>
            </w:pPr>
            <w:r>
              <w:t xml:space="preserve">а) 917,02 млн руб. и 920,55 млн </w:t>
            </w:r>
            <w:proofErr w:type="spellStart"/>
            <w:r>
              <w:t>руб</w:t>
            </w:r>
            <w:proofErr w:type="spellEnd"/>
            <w:r>
              <w:t>;</w:t>
            </w:r>
          </w:p>
          <w:p w14:paraId="5EB3FAE8" w14:textId="1D47758B" w:rsidR="007151E8" w:rsidRDefault="007151E8" w:rsidP="007151E8">
            <w:pPr>
              <w:pStyle w:val="a7"/>
              <w:ind w:left="41"/>
            </w:pPr>
            <w:r>
              <w:t>б) +3</w:t>
            </w:r>
            <w:r w:rsidR="00F302BE">
              <w:t>,53 млн. руб.</w:t>
            </w:r>
          </w:p>
        </w:tc>
      </w:tr>
    </w:tbl>
    <w:p w14:paraId="1972085F" w14:textId="77777777" w:rsidR="00BF55FF" w:rsidRDefault="00BF55FF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1BAC38F" w14:textId="77777777" w:rsidR="00364F7E" w:rsidRDefault="00364F7E" w:rsidP="00936A51">
      <w:pPr>
        <w:pStyle w:val="2"/>
        <w:spacing w:after="0" w:line="240" w:lineRule="auto"/>
        <w:ind w:right="14"/>
      </w:pPr>
    </w:p>
    <w:p w14:paraId="1913A4BE" w14:textId="77777777" w:rsidR="00364F7E" w:rsidRDefault="00364F7E" w:rsidP="00936A51">
      <w:pPr>
        <w:pStyle w:val="2"/>
        <w:spacing w:after="0" w:line="240" w:lineRule="auto"/>
        <w:ind w:right="14"/>
      </w:pPr>
    </w:p>
    <w:p w14:paraId="5FEEFE88" w14:textId="77777777" w:rsidR="00364F7E" w:rsidRDefault="00364F7E" w:rsidP="00936A51">
      <w:pPr>
        <w:pStyle w:val="2"/>
        <w:spacing w:after="0" w:line="240" w:lineRule="auto"/>
        <w:ind w:right="14"/>
      </w:pPr>
    </w:p>
    <w:p w14:paraId="24C80956" w14:textId="77777777" w:rsidR="00364F7E" w:rsidRDefault="00364F7E" w:rsidP="00936A51">
      <w:pPr>
        <w:pStyle w:val="2"/>
        <w:spacing w:after="0" w:line="240" w:lineRule="auto"/>
        <w:ind w:right="14"/>
      </w:pPr>
    </w:p>
    <w:p w14:paraId="0CD13521" w14:textId="77777777" w:rsidR="00364F7E" w:rsidRDefault="00364F7E" w:rsidP="00936A51">
      <w:pPr>
        <w:pStyle w:val="2"/>
        <w:spacing w:after="0" w:line="240" w:lineRule="auto"/>
        <w:ind w:right="14"/>
      </w:pPr>
    </w:p>
    <w:p w14:paraId="1E197DB9" w14:textId="77777777" w:rsidR="00364F7E" w:rsidRDefault="00364F7E" w:rsidP="00936A51">
      <w:pPr>
        <w:pStyle w:val="2"/>
        <w:spacing w:after="0" w:line="240" w:lineRule="auto"/>
        <w:ind w:right="14"/>
      </w:pPr>
    </w:p>
    <w:p w14:paraId="1C864F96" w14:textId="77777777" w:rsidR="00364F7E" w:rsidRDefault="00364F7E" w:rsidP="00936A51">
      <w:pPr>
        <w:pStyle w:val="2"/>
        <w:spacing w:after="0" w:line="240" w:lineRule="auto"/>
        <w:ind w:right="14"/>
      </w:pPr>
    </w:p>
    <w:p w14:paraId="7068A9C6" w14:textId="6C1C351E" w:rsidR="00364F7E" w:rsidRDefault="00364F7E" w:rsidP="00936A51">
      <w:pPr>
        <w:pStyle w:val="2"/>
        <w:spacing w:after="0" w:line="240" w:lineRule="auto"/>
        <w:ind w:right="14"/>
      </w:pPr>
    </w:p>
    <w:p w14:paraId="112EA282" w14:textId="77777777" w:rsidR="00364F7E" w:rsidRPr="00364F7E" w:rsidRDefault="00364F7E" w:rsidP="00364F7E"/>
    <w:p w14:paraId="039DF330" w14:textId="77777777" w:rsidR="00364F7E" w:rsidRDefault="00364F7E" w:rsidP="00936A51">
      <w:pPr>
        <w:pStyle w:val="2"/>
        <w:spacing w:after="0" w:line="240" w:lineRule="auto"/>
        <w:ind w:right="14"/>
      </w:pPr>
    </w:p>
    <w:p w14:paraId="533A96F9" w14:textId="77777777" w:rsidR="00364F7E" w:rsidRDefault="00364F7E" w:rsidP="00936A51">
      <w:pPr>
        <w:pStyle w:val="2"/>
        <w:spacing w:after="0" w:line="240" w:lineRule="auto"/>
        <w:ind w:right="14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6B587E0E" w14:textId="77777777" w:rsidR="00E1787F" w:rsidRDefault="00E1787F" w:rsidP="00E1787F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C7A6F40" w14:textId="51D9D13F" w:rsidR="00E1787F" w:rsidRDefault="003F0139" w:rsidP="00E1787F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>по дисциплине ОП.04</w:t>
      </w:r>
      <w:r w:rsidR="00E1787F">
        <w:rPr>
          <w:b/>
          <w:color w:val="000000"/>
        </w:rPr>
        <w:t xml:space="preserve"> Статистика </w:t>
      </w:r>
    </w:p>
    <w:p w14:paraId="675EE223" w14:textId="77777777" w:rsidR="00E1787F" w:rsidRDefault="00E1787F" w:rsidP="00E1787F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00ACAE9" w14:textId="4F45ADC9" w:rsidR="00E1787F" w:rsidRDefault="00E1787F" w:rsidP="00E1787F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09170C43" w14:textId="77777777" w:rsidR="00E1787F" w:rsidRDefault="00E1787F" w:rsidP="00E1787F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43E21FB" w14:textId="77777777" w:rsidR="00E1787F" w:rsidRDefault="00E1787F" w:rsidP="00E1787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EAA8A80" w14:textId="77777777" w:rsidR="00E1787F" w:rsidRDefault="00E1787F" w:rsidP="00E1787F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1787F" w14:paraId="728B9795" w14:textId="77777777" w:rsidTr="008C7837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F90350E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502AEE" w14:textId="77777777" w:rsidR="00E1787F" w:rsidRDefault="00E1787F" w:rsidP="00F20587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08BEC49" w14:textId="77777777" w:rsidR="00E1787F" w:rsidRDefault="00E1787F" w:rsidP="00F20587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F4A83A" w14:textId="77777777" w:rsidR="00E1787F" w:rsidRDefault="00E1787F" w:rsidP="00F2058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EE68EB7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DFDCD8F" w14:textId="77777777" w:rsidR="00E1787F" w:rsidRDefault="00E1787F" w:rsidP="00F2058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C3C0EF" w14:textId="77777777" w:rsidR="00E1787F" w:rsidRDefault="00E1787F" w:rsidP="00F20587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CD96CB" w14:textId="77777777" w:rsidR="00E1787F" w:rsidRDefault="00E1787F" w:rsidP="00F20587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EE141" w14:textId="77777777" w:rsidR="00E1787F" w:rsidRDefault="00E1787F" w:rsidP="00F20587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B47007" w14:textId="77777777" w:rsidR="00E1787F" w:rsidRDefault="00E1787F" w:rsidP="00F20587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3A884C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1787F" w14:paraId="29036775" w14:textId="77777777" w:rsidTr="00F2058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365F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D578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3949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D15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F4DF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EB7A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6058" w14:textId="77777777" w:rsidR="00E1787F" w:rsidRDefault="00E1787F" w:rsidP="00F2058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CC36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25F3" w14:textId="77777777" w:rsidR="00E1787F" w:rsidRDefault="00E1787F" w:rsidP="00F2058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ACDF" w14:textId="77777777" w:rsidR="00E1787F" w:rsidRDefault="00E1787F" w:rsidP="00F2058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DFCB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E1787F" w14:paraId="4C101133" w14:textId="77777777" w:rsidTr="008C7837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2A4BEE3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3BB39B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65EA12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D19E2F" w14:textId="77777777" w:rsidR="00E1787F" w:rsidRDefault="00E1787F" w:rsidP="00F20587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2AE199D" w14:textId="77777777" w:rsidR="00E1787F" w:rsidRDefault="00E1787F" w:rsidP="00F20587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1959C6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95F48B" w14:textId="77777777" w:rsidR="00E1787F" w:rsidRDefault="00E1787F" w:rsidP="00F20587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D35CC0" w14:textId="77777777" w:rsidR="00E1787F" w:rsidRDefault="00E1787F" w:rsidP="00F2058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9A0CF0" w14:textId="77777777" w:rsidR="00E1787F" w:rsidRDefault="00E1787F" w:rsidP="00F20587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EF2F34" w14:textId="77777777" w:rsidR="00E1787F" w:rsidRDefault="00E1787F" w:rsidP="00F20587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3F29377" w14:textId="77777777" w:rsidR="00E1787F" w:rsidRDefault="00E1787F" w:rsidP="00F2058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1787F" w14:paraId="2F1B98B3" w14:textId="77777777" w:rsidTr="00F2058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AA9F" w14:textId="77777777" w:rsidR="00E1787F" w:rsidRDefault="00E1787F" w:rsidP="00F2058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481D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5CC6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0E268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9EC0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060A" w14:textId="77777777" w:rsidR="00E1787F" w:rsidRDefault="00E1787F" w:rsidP="00F2058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82C0" w14:textId="77777777" w:rsidR="00E1787F" w:rsidRDefault="00E1787F" w:rsidP="00F2058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E6C6" w14:textId="77777777" w:rsidR="00E1787F" w:rsidRDefault="00E1787F" w:rsidP="00F2058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30C4" w14:textId="77777777" w:rsidR="00E1787F" w:rsidRDefault="00E1787F" w:rsidP="00F2058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AC56" w14:textId="77777777" w:rsidR="00E1787F" w:rsidRDefault="00E1787F" w:rsidP="00F2058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E56FA" w14:textId="77777777" w:rsidR="00E1787F" w:rsidRDefault="00E1787F" w:rsidP="00F2058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89569FF" w14:textId="77777777" w:rsidR="00E1787F" w:rsidRDefault="00E1787F" w:rsidP="00E1787F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C60E997" w14:textId="285092E9" w:rsidR="00E1787F" w:rsidRDefault="00E1787F" w:rsidP="00E1787F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50BDE9BC" w14:textId="4CEE0984" w:rsidR="00E1787F" w:rsidRDefault="00E1787F" w:rsidP="00E1787F">
      <w:pPr>
        <w:spacing w:after="0" w:line="259" w:lineRule="auto"/>
        <w:ind w:left="0" w:firstLine="0"/>
      </w:pPr>
    </w:p>
    <w:p w14:paraId="352A3EDD" w14:textId="3620C3D8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называется величина, характеризующая размеры изучаемых статистикой процессов и явлений, отражающая их временные характеристики?</w:t>
      </w:r>
      <w:r w:rsidRPr="00577BD9">
        <w:br/>
        <w:t>а) относительная величина;</w:t>
      </w:r>
      <w:r w:rsidRPr="00577BD9">
        <w:br/>
        <w:t>б) средняя величина;</w:t>
      </w:r>
      <w:r w:rsidRPr="00577BD9">
        <w:br/>
        <w:t>в) абсолютная величина;</w:t>
      </w:r>
      <w:r w:rsidRPr="00577BD9">
        <w:br/>
        <w:t>г) индексная величина.</w:t>
      </w:r>
    </w:p>
    <w:p w14:paraId="22060F16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30BA7522" w14:textId="61A7767F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представляет собой относительная величина в статистике?</w:t>
      </w:r>
      <w:r w:rsidRPr="00577BD9">
        <w:rPr>
          <w:b/>
          <w:bCs/>
        </w:rPr>
        <w:br/>
      </w:r>
      <w:r w:rsidRPr="00577BD9">
        <w:t>а) сумму всех значений варьирующего признака;</w:t>
      </w:r>
      <w:r w:rsidRPr="00577BD9">
        <w:br/>
        <w:t>б) результат деления одного абсолютного показателя на другой, показывающий соотношение между количественными характеристиками;</w:t>
      </w:r>
      <w:r w:rsidRPr="00577BD9">
        <w:br/>
        <w:t>в) среднее значение признака в совокупности;</w:t>
      </w:r>
      <w:r w:rsidRPr="00577BD9">
        <w:br/>
        <w:t>г) разность между наибольшим и наименьшим значениями вариантов.</w:t>
      </w:r>
    </w:p>
    <w:p w14:paraId="0B2B1B76" w14:textId="77777777" w:rsidR="00E1787F" w:rsidRDefault="00E1787F" w:rsidP="00E1787F">
      <w:pPr>
        <w:pStyle w:val="a6"/>
      </w:pPr>
    </w:p>
    <w:p w14:paraId="7C2C72D0" w14:textId="0FC924C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вычисляется средняя арифметическая величина?</w:t>
      </w:r>
      <w:r w:rsidRPr="00577BD9">
        <w:rPr>
          <w:b/>
          <w:bCs/>
        </w:rPr>
        <w:br/>
      </w:r>
      <w:r w:rsidRPr="00577BD9">
        <w:t>а) путём суммирования обратных значений признака и деления на число единиц;</w:t>
      </w:r>
      <w:r w:rsidRPr="00577BD9">
        <w:br/>
        <w:t>б) путём суммирования всех значений варьирующего признака и деления полученной суммы на общее количество единиц совокупности;</w:t>
      </w:r>
      <w:r w:rsidRPr="00577BD9">
        <w:br/>
        <w:t>в) путём умножения всех значений признака и извлечения корня степени, равной числу единиц;</w:t>
      </w:r>
      <w:r w:rsidRPr="00577BD9">
        <w:br/>
        <w:t>г) путём нахождения наиболее часто встречающегося значения признака.</w:t>
      </w:r>
    </w:p>
    <w:p w14:paraId="3293E45E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503D911E" w14:textId="751B5040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размах вариации?</w:t>
      </w:r>
      <w:r w:rsidRPr="00577BD9">
        <w:rPr>
          <w:b/>
          <w:bCs/>
        </w:rPr>
        <w:br/>
      </w:r>
      <w:r w:rsidRPr="00577BD9">
        <w:t>а) коэффициент, выражающий степень разброса значений относительно среднего;</w:t>
      </w:r>
      <w:r w:rsidRPr="00577BD9">
        <w:br/>
        <w:t>б) среднее линейное отклонение от среднего значения;</w:t>
      </w:r>
      <w:r w:rsidRPr="00577BD9">
        <w:br/>
        <w:t>в) разность между наибольшим и наименьшим значениями вариантов;</w:t>
      </w:r>
      <w:r w:rsidRPr="00577BD9">
        <w:br/>
        <w:t>г) отношение среднего квадратического отклонения к среднему значению.</w:t>
      </w:r>
    </w:p>
    <w:p w14:paraId="198F5B45" w14:textId="77777777" w:rsidR="00E1787F" w:rsidRDefault="00E1787F" w:rsidP="00E1787F">
      <w:pPr>
        <w:pStyle w:val="a6"/>
      </w:pPr>
    </w:p>
    <w:p w14:paraId="64F519F7" w14:textId="77777777" w:rsidR="00E1787F" w:rsidRPr="00577BD9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показатель отражает, во сколько раз себестоимость в отчётном периоде в среднем выше или ниже базисной или плановой себестоимости?</w:t>
      </w:r>
      <w:r w:rsidRPr="00577BD9">
        <w:rPr>
          <w:b/>
          <w:bCs/>
        </w:rPr>
        <w:br/>
      </w:r>
      <w:r w:rsidRPr="00577BD9">
        <w:t>а) индекс трудоёмкости;</w:t>
      </w:r>
      <w:r w:rsidRPr="00577BD9">
        <w:br/>
        <w:t>б) индекс себестоимости;</w:t>
      </w:r>
      <w:r w:rsidRPr="00577BD9">
        <w:br/>
        <w:t>в) индекс производительности;</w:t>
      </w:r>
      <w:r w:rsidRPr="00577BD9">
        <w:br/>
        <w:t>г) индекс объёма производства.</w:t>
      </w:r>
    </w:p>
    <w:p w14:paraId="29F2126A" w14:textId="2BAD1FC3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lastRenderedPageBreak/>
        <w:t>Как обозначается в статистике себестоимость?</w:t>
      </w:r>
      <w:r w:rsidRPr="00577BD9">
        <w:rPr>
          <w:b/>
          <w:bCs/>
        </w:rPr>
        <w:br/>
      </w:r>
      <w:r w:rsidRPr="00577BD9">
        <w:t>а) </w:t>
      </w:r>
      <w:r w:rsidRPr="00577BD9">
        <w:rPr>
          <w:i/>
          <w:iCs/>
        </w:rPr>
        <w:t>Q</w:t>
      </w:r>
      <w:r w:rsidRPr="00577BD9">
        <w:t>;</w:t>
      </w:r>
      <w:r w:rsidRPr="00577BD9">
        <w:br/>
        <w:t>б) </w:t>
      </w:r>
      <w:r w:rsidRPr="00577BD9">
        <w:rPr>
          <w:i/>
          <w:iCs/>
        </w:rPr>
        <w:t>P</w:t>
      </w:r>
      <w:r w:rsidRPr="00577BD9">
        <w:t>;</w:t>
      </w:r>
      <w:r w:rsidRPr="00577BD9">
        <w:br/>
        <w:t>в) </w:t>
      </w:r>
      <w:r w:rsidRPr="00577BD9">
        <w:rPr>
          <w:i/>
          <w:iCs/>
        </w:rPr>
        <w:t>Z</w:t>
      </w:r>
      <w:r w:rsidRPr="00577BD9">
        <w:t>;</w:t>
      </w:r>
      <w:r w:rsidRPr="00577BD9">
        <w:br/>
        <w:t>г) </w:t>
      </w:r>
      <w:r w:rsidRPr="00577BD9">
        <w:rPr>
          <w:i/>
          <w:iCs/>
        </w:rPr>
        <w:t>V</w:t>
      </w:r>
      <w:r w:rsidRPr="00577BD9">
        <w:t>.</w:t>
      </w:r>
    </w:p>
    <w:p w14:paraId="2BA8506F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46B945BF" w14:textId="4B886294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является предметом статистики как науки?</w:t>
      </w:r>
      <w:r w:rsidRPr="00577BD9">
        <w:rPr>
          <w:b/>
          <w:bCs/>
        </w:rPr>
        <w:br/>
      </w:r>
      <w:r w:rsidRPr="00577BD9">
        <w:t>а) изучение качественных характеристик отдельных явлений;</w:t>
      </w:r>
      <w:r w:rsidRPr="00577BD9">
        <w:br/>
        <w:t>б) анализ финансовых показателей предприятий;</w:t>
      </w:r>
      <w:r w:rsidRPr="00577BD9">
        <w:br/>
        <w:t>в) изучение количественной стороны массовых социально</w:t>
      </w:r>
      <w:r w:rsidRPr="00577BD9">
        <w:noBreakHyphen/>
        <w:t>экономических явлений в неразрывной взаимосвязи с их качественной стороной;</w:t>
      </w:r>
      <w:r w:rsidRPr="00577BD9">
        <w:br/>
        <w:t>г) сбор и обработка персональных данных граждан.</w:t>
      </w:r>
    </w:p>
    <w:p w14:paraId="48113510" w14:textId="77777777" w:rsidR="00E1787F" w:rsidRDefault="00E1787F" w:rsidP="00E1787F">
      <w:pPr>
        <w:pStyle w:val="a6"/>
      </w:pPr>
    </w:p>
    <w:p w14:paraId="4CB5970A" w14:textId="572D91BC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статистическая совокупность?</w:t>
      </w:r>
      <w:r w:rsidRPr="00577BD9">
        <w:rPr>
          <w:b/>
          <w:bCs/>
        </w:rPr>
        <w:br/>
      </w:r>
      <w:r w:rsidRPr="00577BD9">
        <w:t>а) набор случайных чисел;</w:t>
      </w:r>
      <w:r w:rsidRPr="00577BD9">
        <w:br/>
        <w:t>б) множество </w:t>
      </w:r>
      <w:proofErr w:type="spellStart"/>
      <w:r w:rsidRPr="00577BD9">
        <w:t>однокачественных</w:t>
      </w:r>
      <w:proofErr w:type="spellEnd"/>
      <w:r w:rsidRPr="00577BD9">
        <w:t> варьирующих явлений;</w:t>
      </w:r>
      <w:r w:rsidRPr="00577BD9">
        <w:br/>
        <w:t>в) группа людей, объединённых по интересам;</w:t>
      </w:r>
      <w:r w:rsidRPr="00577BD9">
        <w:br/>
        <w:t>г) перечень предприятий в регионе.</w:t>
      </w:r>
    </w:p>
    <w:p w14:paraId="56D92A11" w14:textId="77777777" w:rsidR="00E1787F" w:rsidRDefault="00E1787F" w:rsidP="00E1787F">
      <w:pPr>
        <w:pStyle w:val="a6"/>
      </w:pPr>
    </w:p>
    <w:p w14:paraId="6D702EA0" w14:textId="77D5469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из перечисленных признаков является атрибутивным?</w:t>
      </w:r>
      <w:r w:rsidRPr="00577BD9">
        <w:rPr>
          <w:b/>
          <w:bCs/>
        </w:rPr>
        <w:br/>
      </w:r>
      <w:r w:rsidRPr="00577BD9">
        <w:t>а) возраст;</w:t>
      </w:r>
      <w:r w:rsidRPr="00577BD9">
        <w:br/>
        <w:t>б) заработная плата;</w:t>
      </w:r>
      <w:r w:rsidRPr="00577BD9">
        <w:br/>
        <w:t>в) национальность;</w:t>
      </w:r>
      <w:r w:rsidRPr="00577BD9">
        <w:br/>
        <w:t>г) объём выпущенной продукции.</w:t>
      </w:r>
    </w:p>
    <w:p w14:paraId="66E86AAF" w14:textId="77777777" w:rsidR="00E1787F" w:rsidRDefault="00E1787F" w:rsidP="00E1787F">
      <w:pPr>
        <w:pStyle w:val="a6"/>
      </w:pPr>
    </w:p>
    <w:p w14:paraId="03B9A1B8" w14:textId="7D51B99A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характеризует аналитическая комбинационная таблица?</w:t>
      </w:r>
      <w:r w:rsidRPr="00577BD9">
        <w:rPr>
          <w:b/>
          <w:bCs/>
        </w:rPr>
        <w:br/>
      </w:r>
      <w:r w:rsidRPr="00577BD9">
        <w:t>а) распределение единиц совокупности по одному признаку;</w:t>
      </w:r>
      <w:r w:rsidRPr="00577BD9">
        <w:br/>
        <w:t>б) динамику изменения показателей во времени;</w:t>
      </w:r>
      <w:r w:rsidRPr="00577BD9">
        <w:br/>
        <w:t>в) взаимосвязь между экономическими показателями;</w:t>
      </w:r>
      <w:r w:rsidRPr="00577BD9">
        <w:br/>
        <w:t>г) структуру населения по возрастным группам.</w:t>
      </w:r>
    </w:p>
    <w:p w14:paraId="1121E85E" w14:textId="77777777" w:rsidR="00E1787F" w:rsidRDefault="00E1787F" w:rsidP="00E1787F">
      <w:pPr>
        <w:pStyle w:val="a6"/>
      </w:pPr>
    </w:p>
    <w:p w14:paraId="037DD169" w14:textId="355F0483" w:rsidR="00E1787F" w:rsidRDefault="00E1787F" w:rsidP="00E1787F">
      <w:pPr>
        <w:numPr>
          <w:ilvl w:val="0"/>
          <w:numId w:val="36"/>
        </w:numPr>
        <w:spacing w:after="0" w:line="240" w:lineRule="auto"/>
        <w:jc w:val="both"/>
      </w:pPr>
      <w:r w:rsidRPr="00577BD9">
        <w:rPr>
          <w:b/>
          <w:bCs/>
        </w:rPr>
        <w:t>Как называется группировка, производимая последовательно по нескольким </w:t>
      </w:r>
      <w:r>
        <w:rPr>
          <w:b/>
          <w:bCs/>
        </w:rPr>
        <w:t xml:space="preserve">                           </w:t>
      </w:r>
      <w:r w:rsidRPr="00577BD9">
        <w:rPr>
          <w:b/>
          <w:bCs/>
        </w:rPr>
        <w:t>признакам?</w:t>
      </w:r>
      <w:r w:rsidRPr="00577BD9">
        <w:rPr>
          <w:b/>
          <w:bCs/>
        </w:rPr>
        <w:br/>
      </w:r>
      <w:r w:rsidRPr="00577BD9">
        <w:t>а) типологическая;</w:t>
      </w:r>
      <w:r w:rsidRPr="00577BD9">
        <w:br/>
        <w:t>б) структурная;</w:t>
      </w:r>
      <w:r w:rsidRPr="00577BD9">
        <w:br/>
        <w:t>в) комбинационная;</w:t>
      </w:r>
      <w:r w:rsidRPr="00577BD9">
        <w:br/>
        <w:t>г) аналитическая.</w:t>
      </w:r>
    </w:p>
    <w:p w14:paraId="519A820E" w14:textId="77777777" w:rsidR="00E1787F" w:rsidRDefault="00E1787F" w:rsidP="00E1787F">
      <w:pPr>
        <w:pStyle w:val="a6"/>
      </w:pPr>
    </w:p>
    <w:p w14:paraId="0CD75A27" w14:textId="2F7C337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выражает внутригрупповая дисперсия?</w:t>
      </w:r>
      <w:r w:rsidRPr="00577BD9">
        <w:rPr>
          <w:b/>
          <w:bCs/>
        </w:rPr>
        <w:br/>
      </w:r>
      <w:r w:rsidRPr="00577BD9">
        <w:t>а) влияние факторного признака на результативный;</w:t>
      </w:r>
      <w:r w:rsidRPr="00577BD9">
        <w:br/>
        <w:t>б) влияние неучтённых факторов на результативный признак;</w:t>
      </w:r>
      <w:r w:rsidRPr="00577BD9">
        <w:br/>
        <w:t>в) общую вариацию признака в совокупности;</w:t>
      </w:r>
      <w:r w:rsidRPr="00577BD9">
        <w:br/>
        <w:t>г) степень связи между признаками.</w:t>
      </w:r>
    </w:p>
    <w:p w14:paraId="6B3FC871" w14:textId="77777777" w:rsidR="00E1787F" w:rsidRDefault="00E1787F" w:rsidP="00E1787F">
      <w:pPr>
        <w:pStyle w:val="a6"/>
      </w:pPr>
    </w:p>
    <w:p w14:paraId="3CAA35B4" w14:textId="3C9711A6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вид средней величины применяется для нахождения средних темпов или коэффициентов роста в рядах динамики?</w:t>
      </w:r>
      <w:r w:rsidRPr="00577BD9">
        <w:rPr>
          <w:b/>
          <w:bCs/>
        </w:rPr>
        <w:br/>
      </w:r>
      <w:r w:rsidRPr="00577BD9">
        <w:t>а) средняя арифметическая;</w:t>
      </w:r>
      <w:r w:rsidRPr="00577BD9">
        <w:br/>
        <w:t>б) средняя гармоническая;</w:t>
      </w:r>
      <w:r w:rsidRPr="00577BD9">
        <w:br/>
        <w:t>в) средняя геометрическая;</w:t>
      </w:r>
      <w:r w:rsidRPr="00577BD9">
        <w:br/>
        <w:t>г) мода.</w:t>
      </w:r>
    </w:p>
    <w:p w14:paraId="5C86315A" w14:textId="77777777" w:rsidR="00E1787F" w:rsidRDefault="00E1787F" w:rsidP="00E1787F">
      <w:pPr>
        <w:pStyle w:val="a6"/>
      </w:pPr>
    </w:p>
    <w:p w14:paraId="0A8CF456" w14:textId="77777777" w:rsidR="00E1787F" w:rsidRPr="00577BD9" w:rsidRDefault="00E1787F" w:rsidP="00E1787F">
      <w:pPr>
        <w:spacing w:after="0" w:line="240" w:lineRule="auto"/>
      </w:pPr>
    </w:p>
    <w:p w14:paraId="68DB0252" w14:textId="232026AF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lastRenderedPageBreak/>
        <w:t>Что такое абсолютный прирост (</w:t>
      </w:r>
      <w:proofErr w:type="spellStart"/>
      <w:r w:rsidRPr="00577BD9">
        <w:rPr>
          <w:b/>
          <w:bCs/>
        </w:rPr>
        <w:t>Δ</w:t>
      </w:r>
      <w:r w:rsidRPr="00577BD9">
        <w:rPr>
          <w:b/>
          <w:bCs/>
          <w:i/>
          <w:iCs/>
        </w:rPr>
        <w:t>i</w:t>
      </w:r>
      <w:proofErr w:type="spellEnd"/>
      <w:r w:rsidRPr="00577BD9">
        <w:rPr>
          <w:b/>
          <w:bCs/>
        </w:rPr>
        <w:t>​)?</w:t>
      </w:r>
      <w:r w:rsidRPr="00577BD9">
        <w:rPr>
          <w:b/>
          <w:bCs/>
        </w:rPr>
        <w:br/>
      </w:r>
      <w:r w:rsidRPr="00577BD9">
        <w:t>а) произведение текущего и базисного уровней ряда;</w:t>
      </w:r>
      <w:r w:rsidRPr="00577BD9">
        <w:br/>
        <w:t>б) разность текущего и базисного уровней ряда;</w:t>
      </w:r>
      <w:r w:rsidRPr="00577BD9">
        <w:br/>
        <w:t>в) отношение текущего уровня к базисному;</w:t>
      </w:r>
      <w:r w:rsidRPr="00577BD9">
        <w:br/>
        <w:t>г) сумма текущего и базисного уровней ряда.</w:t>
      </w:r>
    </w:p>
    <w:p w14:paraId="2378CB03" w14:textId="77777777" w:rsidR="00E1787F" w:rsidRPr="00577BD9" w:rsidRDefault="00E1787F" w:rsidP="00E1787F">
      <w:pPr>
        <w:spacing w:after="0" w:line="240" w:lineRule="auto"/>
        <w:ind w:left="720" w:firstLine="0"/>
      </w:pPr>
    </w:p>
    <w:p w14:paraId="34F4EC04" w14:textId="44C0DD7F" w:rsidR="00E1787F" w:rsidRDefault="00E1787F" w:rsidP="00E1787F">
      <w:pPr>
        <w:numPr>
          <w:ilvl w:val="0"/>
          <w:numId w:val="36"/>
        </w:numPr>
        <w:spacing w:after="0" w:line="240" w:lineRule="auto"/>
        <w:jc w:val="both"/>
      </w:pPr>
      <w:r w:rsidRPr="00577BD9">
        <w:rPr>
          <w:b/>
          <w:bCs/>
        </w:rPr>
        <w:t>Какой показатель применяется для оценки тесноты связи между экономическими </w:t>
      </w:r>
      <w:r>
        <w:rPr>
          <w:b/>
          <w:bCs/>
        </w:rPr>
        <w:t xml:space="preserve">             </w:t>
      </w:r>
      <w:r w:rsidRPr="00577BD9">
        <w:rPr>
          <w:b/>
          <w:bCs/>
        </w:rPr>
        <w:t>показателями?</w:t>
      </w:r>
      <w:r w:rsidRPr="00577BD9">
        <w:rPr>
          <w:b/>
          <w:bCs/>
        </w:rPr>
        <w:br/>
      </w:r>
      <w:r w:rsidRPr="00577BD9">
        <w:t>а) медиана;</w:t>
      </w:r>
      <w:r w:rsidRPr="00577BD9">
        <w:br/>
        <w:t>б) мода;</w:t>
      </w:r>
      <w:r w:rsidRPr="00577BD9">
        <w:br/>
        <w:t>в) дисперсия;</w:t>
      </w:r>
      <w:r w:rsidRPr="00577BD9">
        <w:br/>
        <w:t>г) коэффициент корреляции.</w:t>
      </w:r>
    </w:p>
    <w:p w14:paraId="753BEE0A" w14:textId="77777777" w:rsidR="00E1787F" w:rsidRDefault="00E1787F" w:rsidP="00E1787F">
      <w:pPr>
        <w:pStyle w:val="a6"/>
      </w:pPr>
    </w:p>
    <w:p w14:paraId="330F2255" w14:textId="1727DD1D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единица совокупности в статистике?</w:t>
      </w:r>
      <w:r w:rsidRPr="00577BD9">
        <w:rPr>
          <w:b/>
          <w:bCs/>
        </w:rPr>
        <w:br/>
      </w:r>
      <w:r w:rsidRPr="00577BD9">
        <w:t>а) каждый отдельно взятый элемент совокупности;</w:t>
      </w:r>
      <w:r w:rsidRPr="00577BD9">
        <w:br/>
        <w:t>б) группа элементов, объединённых по признаку;</w:t>
      </w:r>
      <w:r w:rsidRPr="00577BD9">
        <w:br/>
        <w:t>в) средний показатель по совокупности;</w:t>
      </w:r>
      <w:r w:rsidRPr="00577BD9">
        <w:br/>
        <w:t>г) максимальное значение признака в совокупности.</w:t>
      </w:r>
    </w:p>
    <w:p w14:paraId="769BEFD9" w14:textId="77777777" w:rsidR="00E1787F" w:rsidRDefault="00E1787F" w:rsidP="00E1787F">
      <w:pPr>
        <w:pStyle w:val="a6"/>
      </w:pPr>
    </w:p>
    <w:p w14:paraId="66A4D84A" w14:textId="574D3FC2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Какой способ отбора единиц в выборочную совокупность обеспечивает наиболее объективные результаты?</w:t>
      </w:r>
      <w:r w:rsidRPr="00577BD9">
        <w:rPr>
          <w:b/>
          <w:bCs/>
        </w:rPr>
        <w:br/>
      </w:r>
      <w:r w:rsidRPr="00577BD9">
        <w:t>а) механический отбор;</w:t>
      </w:r>
      <w:r w:rsidRPr="00577BD9">
        <w:br/>
        <w:t>б) типический отбор;</w:t>
      </w:r>
      <w:r w:rsidRPr="00577BD9">
        <w:br/>
        <w:t>в) собственно случайная выборка;</w:t>
      </w:r>
      <w:r w:rsidRPr="00577BD9">
        <w:br/>
        <w:t>г) серийный отбор.</w:t>
      </w:r>
    </w:p>
    <w:p w14:paraId="46292C3C" w14:textId="77777777" w:rsidR="00E1787F" w:rsidRDefault="00E1787F" w:rsidP="00E1787F">
      <w:pPr>
        <w:pStyle w:val="a6"/>
      </w:pPr>
    </w:p>
    <w:p w14:paraId="5D0A7EAD" w14:textId="3492E3F9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характеризует коэффициент вариации?</w:t>
      </w:r>
      <w:r w:rsidRPr="00577BD9">
        <w:rPr>
          <w:b/>
          <w:bCs/>
        </w:rPr>
        <w:br/>
      </w:r>
      <w:r w:rsidRPr="00577BD9">
        <w:t>а) абсолютный разброс значений признака;</w:t>
      </w:r>
      <w:r w:rsidRPr="00577BD9">
        <w:br/>
        <w:t>б) относительный разброс значений признака относительно среднего;</w:t>
      </w:r>
      <w:r w:rsidRPr="00577BD9">
        <w:br/>
        <w:t>в) среднее значение признака;</w:t>
      </w:r>
      <w:r w:rsidRPr="00577BD9">
        <w:br/>
        <w:t>г) частоту встречаемости признака.</w:t>
      </w:r>
    </w:p>
    <w:p w14:paraId="00EF3B06" w14:textId="77777777" w:rsidR="00E1787F" w:rsidRDefault="00E1787F" w:rsidP="00E1787F">
      <w:pPr>
        <w:pStyle w:val="a6"/>
      </w:pPr>
    </w:p>
    <w:p w14:paraId="76AA8CFC" w14:textId="74B801FC" w:rsidR="00E1787F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Что такое индексный метод в статистике?</w:t>
      </w:r>
      <w:r w:rsidRPr="00577BD9">
        <w:rPr>
          <w:b/>
          <w:bCs/>
        </w:rPr>
        <w:br/>
      </w:r>
      <w:r w:rsidRPr="00577BD9">
        <w:t>а) способ расчёта средних величин;</w:t>
      </w:r>
      <w:r w:rsidRPr="00577BD9">
        <w:br/>
        <w:t>б) метод измерения динамики показателей;</w:t>
      </w:r>
      <w:r w:rsidRPr="00577BD9">
        <w:br/>
        <w:t>в) техника построения графиков;</w:t>
      </w:r>
      <w:r w:rsidRPr="00577BD9">
        <w:br/>
        <w:t>г) способ группировки данных.</w:t>
      </w:r>
    </w:p>
    <w:p w14:paraId="4306CF6A" w14:textId="77777777" w:rsidR="00E1787F" w:rsidRDefault="00E1787F" w:rsidP="00E1787F">
      <w:pPr>
        <w:pStyle w:val="a6"/>
      </w:pPr>
    </w:p>
    <w:p w14:paraId="07EF8D19" w14:textId="77777777" w:rsidR="00E1787F" w:rsidRPr="00577BD9" w:rsidRDefault="00E1787F" w:rsidP="00E1787F">
      <w:pPr>
        <w:numPr>
          <w:ilvl w:val="0"/>
          <w:numId w:val="36"/>
        </w:numPr>
        <w:spacing w:after="0" w:line="240" w:lineRule="auto"/>
      </w:pPr>
      <w:r w:rsidRPr="00577BD9">
        <w:rPr>
          <w:b/>
          <w:bCs/>
        </w:rPr>
        <w:t>Как определяется относительный показатель реализации плана (ОПРП)?</w:t>
      </w:r>
      <w:r w:rsidRPr="00577BD9">
        <w:rPr>
          <w:b/>
          <w:bCs/>
        </w:rPr>
        <w:br/>
      </w:r>
      <w:r w:rsidRPr="00577BD9">
        <w:t>а) уровень, достигнутый в (</w:t>
      </w:r>
      <w:r w:rsidRPr="00577BD9">
        <w:rPr>
          <w:i/>
          <w:iCs/>
        </w:rPr>
        <w:t>i</w:t>
      </w:r>
      <w:r w:rsidRPr="00577BD9">
        <w:t>+1) периоде / уровень, планируемый на (</w:t>
      </w:r>
      <w:r w:rsidRPr="00577BD9">
        <w:rPr>
          <w:i/>
          <w:iCs/>
        </w:rPr>
        <w:t>i</w:t>
      </w:r>
      <w:r w:rsidRPr="00577BD9">
        <w:t>+1) период;</w:t>
      </w:r>
      <w:r w:rsidRPr="00577BD9">
        <w:br/>
        <w:t>б) уровень, планируемый на (</w:t>
      </w:r>
      <w:r w:rsidRPr="00577BD9">
        <w:rPr>
          <w:i/>
          <w:iCs/>
        </w:rPr>
        <w:t>i</w:t>
      </w:r>
      <w:r w:rsidRPr="00577BD9">
        <w:t>+1) период / уровень, достигнутый в (</w:t>
      </w:r>
      <w:r w:rsidRPr="00577BD9">
        <w:rPr>
          <w:i/>
          <w:iCs/>
        </w:rPr>
        <w:t>i</w:t>
      </w:r>
      <w:r w:rsidRPr="00577BD9">
        <w:t>+1) периоде;</w:t>
      </w:r>
      <w:r w:rsidRPr="00577BD9">
        <w:br/>
        <w:t>в) разница между достигнутым и планируемым уровнем;</w:t>
      </w:r>
      <w:r w:rsidRPr="00577BD9">
        <w:br/>
        <w:t>г) сумма достигнутого и планируемого уровня.</w:t>
      </w:r>
    </w:p>
    <w:p w14:paraId="0C049AC7" w14:textId="52800694" w:rsidR="00E1787F" w:rsidRPr="00577BD9" w:rsidRDefault="00E1787F" w:rsidP="00E1787F">
      <w:pPr>
        <w:spacing w:after="0" w:line="240" w:lineRule="auto"/>
      </w:pPr>
    </w:p>
    <w:p w14:paraId="7DE59B0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998BF5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9146181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444985C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098CD87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6974A24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8BABCB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DE3E755" w14:textId="77777777" w:rsidR="00252376" w:rsidRDefault="00252376" w:rsidP="0025237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FA3DF00" w14:textId="77777777" w:rsidR="00252376" w:rsidRDefault="00252376" w:rsidP="0025237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A17B1B0" w14:textId="6B2E70A2" w:rsidR="00252376" w:rsidRDefault="00252376" w:rsidP="00252376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395AD95F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9ED8E8A" w14:textId="77777777" w:rsidR="00252376" w:rsidRPr="0069586B" w:rsidRDefault="00252376" w:rsidP="00252376">
      <w:pPr>
        <w:numPr>
          <w:ilvl w:val="0"/>
          <w:numId w:val="38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выборочное наблюдение?</w:t>
      </w:r>
      <w:r w:rsidRPr="0069586B">
        <w:br/>
        <w:t>а) сплошное обследование всех единиц совокупности;</w:t>
      </w:r>
      <w:r w:rsidRPr="0069586B">
        <w:br/>
        <w:t>б) несплошное обследование части единиц совокупности, отобранных случайным образом;</w:t>
      </w:r>
      <w:r w:rsidRPr="0069586B">
        <w:br/>
        <w:t>в) обследование единиц совокупности по усмотрению исследователя;</w:t>
      </w:r>
      <w:r w:rsidRPr="0069586B">
        <w:br/>
        <w:t>г) обследование только самых крупных единиц совокупности.</w:t>
      </w:r>
    </w:p>
    <w:p w14:paraId="49820BEA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вся совокупность единиц, из которой производится отбор?</w:t>
      </w:r>
      <w:r w:rsidRPr="0069586B">
        <w:br/>
        <w:t>а) выборочная совокупность;</w:t>
      </w:r>
      <w:r w:rsidRPr="0069586B">
        <w:br/>
        <w:t>б) генеральная совокупность;</w:t>
      </w:r>
      <w:r w:rsidRPr="0069586B">
        <w:br/>
        <w:t>в) репрезентативная совокупность;</w:t>
      </w:r>
      <w:r w:rsidRPr="0069586B">
        <w:br/>
        <w:t>г) случайная совокупность.</w:t>
      </w:r>
      <w:r w:rsidRPr="0069586B">
        <w:br/>
      </w:r>
    </w:p>
    <w:p w14:paraId="1D0FEA4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совокупность отобранных для обследования единиц?</w:t>
      </w:r>
      <w:r w:rsidRPr="0069586B">
        <w:br/>
        <w:t>а) генеральная совокупность;</w:t>
      </w:r>
      <w:r w:rsidRPr="0069586B">
        <w:br/>
        <w:t>б) выборочная совокупность;</w:t>
      </w:r>
      <w:r w:rsidRPr="0069586B">
        <w:br/>
        <w:t>в) полная совокупность;</w:t>
      </w:r>
      <w:r w:rsidRPr="0069586B">
        <w:br/>
        <w:t>г) основная совокупность.</w:t>
      </w:r>
      <w:r w:rsidRPr="0069586B">
        <w:br/>
      </w:r>
    </w:p>
    <w:p w14:paraId="069C3ABB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означает репрезентативность выборки?</w:t>
      </w:r>
      <w:r w:rsidRPr="0069586B">
        <w:br/>
        <w:t>а) выборка включает все единицы генеральной совокупности;</w:t>
      </w:r>
      <w:r w:rsidRPr="0069586B">
        <w:br/>
        <w:t>б) выборка отражает основные характеристики генеральной совокупности;</w:t>
      </w:r>
      <w:r w:rsidRPr="0069586B">
        <w:br/>
        <w:t>в) выборка состоит только из типичных единиц совокупности;</w:t>
      </w:r>
      <w:r w:rsidRPr="0069586B">
        <w:br/>
        <w:t>г) выборка сформирована по желанию исследователя.</w:t>
      </w:r>
      <w:r w:rsidRPr="0069586B">
        <w:br/>
      </w:r>
    </w:p>
    <w:p w14:paraId="3285D899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метод отбора предполагает, что каждая единица генеральной совокупности имеет равную вероятность попасть в выборку?</w:t>
      </w:r>
      <w:r w:rsidRPr="0069586B">
        <w:br/>
        <w:t>а) механический отбор;</w:t>
      </w:r>
      <w:r w:rsidRPr="0069586B">
        <w:br/>
        <w:t>б) типичный отбор;</w:t>
      </w:r>
      <w:r w:rsidRPr="0069586B">
        <w:br/>
        <w:t>в) случайный отбор;</w:t>
      </w:r>
      <w:r w:rsidRPr="0069586B">
        <w:br/>
        <w:t>г) серийный отбор.</w:t>
      </w:r>
      <w:r w:rsidRPr="0069586B">
        <w:br/>
      </w:r>
    </w:p>
    <w:p w14:paraId="53D3360E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ошибка выборки?</w:t>
      </w:r>
      <w:r w:rsidRPr="0069586B">
        <w:br/>
        <w:t>а) разница между результатами сплошного и выборочного наблюдения;</w:t>
      </w:r>
      <w:r w:rsidRPr="0069586B">
        <w:br/>
        <w:t>б) разница между характеристиками выборочной и генеральной совокупности;</w:t>
      </w:r>
      <w:r w:rsidRPr="0069586B">
        <w:br/>
        <w:t>в) погрешность при регистрации данных;</w:t>
      </w:r>
      <w:r w:rsidRPr="0069586B">
        <w:br/>
        <w:t>г) ошибка при расчёте статистических показателей.</w:t>
      </w:r>
      <w:r w:rsidRPr="0069586B">
        <w:br/>
      </w:r>
    </w:p>
    <w:p w14:paraId="68CD9412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называется ошибка, возникающая из</w:t>
      </w:r>
      <w:r w:rsidRPr="0069586B">
        <w:rPr>
          <w:b/>
          <w:bCs/>
        </w:rPr>
        <w:noBreakHyphen/>
        <w:t>за неполного соответствия выборки генеральной совокупности?</w:t>
      </w:r>
      <w:r w:rsidRPr="0069586B">
        <w:br/>
        <w:t>а) ошибка регистрации;</w:t>
      </w:r>
      <w:r w:rsidRPr="0069586B">
        <w:br/>
        <w:t>б) систематическая ошибка;</w:t>
      </w:r>
      <w:r w:rsidRPr="0069586B">
        <w:br/>
        <w:t>в) случайная ошибка репрезентативности;</w:t>
      </w:r>
      <w:r w:rsidRPr="0069586B">
        <w:br/>
        <w:t>г) методическая ошибка.</w:t>
      </w:r>
      <w:r w:rsidRPr="0069586B">
        <w:br/>
      </w:r>
    </w:p>
    <w:p w14:paraId="31B66057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отбор предполагает разделение генеральной совокупности на группы по определённому признаку, а затем отбор из каждой группы?</w:t>
      </w:r>
      <w:r w:rsidRPr="0069586B">
        <w:br/>
        <w:t>а) случайный отбор;</w:t>
      </w:r>
      <w:r w:rsidRPr="0069586B">
        <w:br/>
        <w:t>б) механический отбор;</w:t>
      </w:r>
      <w:r w:rsidRPr="0069586B">
        <w:br/>
        <w:t>в) типический отбор;</w:t>
      </w:r>
      <w:r w:rsidRPr="0069586B">
        <w:br/>
        <w:t>г) серийный отбор.</w:t>
      </w:r>
      <w:r w:rsidRPr="0069586B">
        <w:br/>
      </w:r>
    </w:p>
    <w:p w14:paraId="3C9AAF5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lastRenderedPageBreak/>
        <w:t>При каком отборе единицы отбираются через равные интервалы?</w:t>
      </w:r>
      <w:r w:rsidRPr="0069586B">
        <w:br/>
        <w:t>а) случайный отбор;</w:t>
      </w:r>
      <w:r w:rsidRPr="0069586B">
        <w:br/>
        <w:t>б) механический отбор;</w:t>
      </w:r>
      <w:r w:rsidRPr="0069586B">
        <w:br/>
        <w:t>в) типичный отбор;</w:t>
      </w:r>
      <w:r w:rsidRPr="0069586B">
        <w:br/>
        <w:t>г) гнездовой отбор.</w:t>
      </w:r>
      <w:r w:rsidRPr="0069586B">
        <w:br/>
      </w:r>
    </w:p>
    <w:p w14:paraId="154660C0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серийный (гнездовой) отбор?</w:t>
      </w:r>
      <w:r w:rsidRPr="0069586B">
        <w:br/>
        <w:t>а) отбор отдельных единиц из всей совокупности;</w:t>
      </w:r>
      <w:r w:rsidRPr="0069586B">
        <w:br/>
        <w:t>б) отбор групп (серий) единиц, внутри которых проводится сплошное обследование;</w:t>
      </w:r>
      <w:r w:rsidRPr="0069586B">
        <w:br/>
        <w:t>в) отбор единиц по определённому алгоритму;</w:t>
      </w:r>
      <w:r w:rsidRPr="0069586B">
        <w:br/>
        <w:t>г) отбор единиц с помощью генератора случайных чисел.</w:t>
      </w:r>
      <w:r w:rsidRPr="0069586B">
        <w:br/>
      </w:r>
    </w:p>
    <w:p w14:paraId="47FA50AF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влияет увеличение объёма выборки на ошибку выборки?</w:t>
      </w:r>
      <w:r w:rsidRPr="0069586B">
        <w:br/>
        <w:t>а) ошибка увеличивается;</w:t>
      </w:r>
      <w:r w:rsidRPr="0069586B">
        <w:br/>
        <w:t>б) ошибка уменьшается;</w:t>
      </w:r>
      <w:r w:rsidRPr="0069586B">
        <w:br/>
        <w:t>в) ошибка не изменяется;</w:t>
      </w:r>
      <w:r w:rsidRPr="0069586B">
        <w:br/>
        <w:t>г) зависимость неоднозначна.</w:t>
      </w:r>
      <w:r w:rsidRPr="0069586B">
        <w:br/>
      </w:r>
    </w:p>
    <w:p w14:paraId="68F6267C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определяет доверительный интервал в выборочном наблюдении?</w:t>
      </w:r>
      <w:r w:rsidRPr="0069586B">
        <w:br/>
        <w:t>а) диапазон значений, в котором находится характеристика генеральной совокупности с заданной вероятностью;</w:t>
      </w:r>
      <w:r w:rsidRPr="0069586B">
        <w:br/>
        <w:t>б) максимально возможную ошибку выборки;</w:t>
      </w:r>
      <w:r w:rsidRPr="0069586B">
        <w:br/>
        <w:t>в) среднее значение признака в выборке;</w:t>
      </w:r>
      <w:r w:rsidRPr="0069586B">
        <w:br/>
        <w:t>г) дисперсию признака в выборке.</w:t>
      </w:r>
      <w:r w:rsidRPr="0069586B">
        <w:br/>
      </w:r>
    </w:p>
    <w:p w14:paraId="462F45E1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уровень доверия (доверительная вероятность)?</w:t>
      </w:r>
      <w:r w:rsidRPr="0069586B">
        <w:br/>
        <w:t>а) вероятность того, что выборка репрезентативна;</w:t>
      </w:r>
      <w:r w:rsidRPr="0069586B">
        <w:br/>
        <w:t>б) вероятность того, что параметр генеральной совокупности попадёт в доверительный интервал;</w:t>
      </w:r>
      <w:r w:rsidRPr="0069586B">
        <w:br/>
        <w:t>в) вероятность ошибки выборки;</w:t>
      </w:r>
      <w:r w:rsidRPr="0069586B">
        <w:br/>
        <w:t>г) вероятность случайного отбора.</w:t>
      </w:r>
      <w:r w:rsidRPr="0069586B">
        <w:br/>
      </w:r>
    </w:p>
    <w:p w14:paraId="1E98929F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показатель характеризует колеблемость признака в совокупности и влияет на ошибку выборки?</w:t>
      </w:r>
      <w:r w:rsidRPr="0069586B">
        <w:br/>
        <w:t>а) среднее значение;</w:t>
      </w:r>
      <w:r w:rsidRPr="0069586B">
        <w:br/>
        <w:t>б) дисперсия;</w:t>
      </w:r>
      <w:r w:rsidRPr="0069586B">
        <w:br/>
        <w:t>в) мода;</w:t>
      </w:r>
      <w:r w:rsidRPr="0069586B">
        <w:br/>
        <w:t>г) медиана.</w:t>
      </w:r>
      <w:r w:rsidRPr="0069586B">
        <w:br/>
      </w:r>
    </w:p>
    <w:p w14:paraId="5E3D94FB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предельная ошибка выборки?</w:t>
      </w:r>
      <w:r w:rsidRPr="0069586B">
        <w:br/>
        <w:t>а) максимально возможная ошибка при данном объёме выборки и уровне доверия;</w:t>
      </w:r>
      <w:r w:rsidRPr="0069586B">
        <w:br/>
        <w:t>б) средняя ошибка выборки;</w:t>
      </w:r>
      <w:r w:rsidRPr="0069586B">
        <w:br/>
        <w:t>в) фактическая разница между выборочной и генеральной средней;</w:t>
      </w:r>
      <w:r w:rsidRPr="0069586B">
        <w:br/>
        <w:t>г) ошибка регистрации данных.</w:t>
      </w:r>
      <w:r w:rsidRPr="0069586B">
        <w:br/>
      </w:r>
    </w:p>
    <w:p w14:paraId="7B895C5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рассчитывается средняя ошибка выборки для средней при случайном повторном отборе?</w:t>
      </w:r>
      <w:r w:rsidRPr="0069586B">
        <w:br/>
        <w:t>а) </w:t>
      </w:r>
      <w:r w:rsidRPr="0069586B">
        <w:rPr>
          <w:i/>
          <w:iCs/>
        </w:rPr>
        <w:t>μ</w:t>
      </w:r>
      <w:r w:rsidRPr="0069586B">
        <w:t>=</w:t>
      </w:r>
      <w:r w:rsidRPr="0069586B">
        <w:rPr>
          <w:i/>
          <w:iCs/>
        </w:rPr>
        <w:t>n</w:t>
      </w:r>
      <w:r w:rsidRPr="0069586B">
        <w:t>​</w:t>
      </w:r>
      <w:r w:rsidRPr="0069586B">
        <w:rPr>
          <w:i/>
          <w:iCs/>
        </w:rPr>
        <w:t>σ</w:t>
      </w:r>
      <w:r w:rsidRPr="0069586B">
        <w:t>​;</w:t>
      </w:r>
      <w:r w:rsidRPr="0069586B">
        <w:br/>
        <w:t>б) </w:t>
      </w:r>
      <w:r w:rsidRPr="0069586B">
        <w:rPr>
          <w:i/>
          <w:iCs/>
        </w:rPr>
        <w:t>μ</w:t>
      </w:r>
      <w:r w:rsidRPr="0069586B">
        <w:t>=</w:t>
      </w:r>
      <w:proofErr w:type="spellStart"/>
      <w:r w:rsidRPr="0069586B">
        <w:rPr>
          <w:i/>
          <w:iCs/>
        </w:rPr>
        <w:t>σ</w:t>
      </w:r>
      <w:r w:rsidRPr="0069586B">
        <w:rPr>
          <w:rFonts w:ascii="Cambria Math" w:hAnsi="Cambria Math" w:cs="Cambria Math"/>
        </w:rPr>
        <w:t>⋅</w:t>
      </w:r>
      <w:r w:rsidRPr="0069586B">
        <w:rPr>
          <w:i/>
          <w:iCs/>
        </w:rPr>
        <w:t>n</w:t>
      </w:r>
      <w:proofErr w:type="spellEnd"/>
      <w:r w:rsidRPr="0069586B">
        <w:t>​;</w:t>
      </w:r>
      <w:r w:rsidRPr="0069586B">
        <w:br/>
        <w:t>в) </w:t>
      </w:r>
      <w:r w:rsidRPr="0069586B">
        <w:rPr>
          <w:i/>
          <w:iCs/>
        </w:rPr>
        <w:t>μ</w:t>
      </w:r>
      <w:r w:rsidRPr="0069586B">
        <w:t>=</w:t>
      </w:r>
      <w:r w:rsidRPr="0069586B">
        <w:rPr>
          <w:i/>
          <w:iCs/>
        </w:rPr>
        <w:t>nσ</w:t>
      </w:r>
      <w:r w:rsidRPr="0069586B">
        <w:t>2​;</w:t>
      </w:r>
      <w:r w:rsidRPr="0069586B">
        <w:br/>
        <w:t>г) </w:t>
      </w:r>
      <w:r w:rsidRPr="0069586B">
        <w:rPr>
          <w:i/>
          <w:iCs/>
        </w:rPr>
        <w:t>μ</w:t>
      </w:r>
      <w:r w:rsidRPr="0069586B">
        <w:t>=</w:t>
      </w:r>
      <w:proofErr w:type="spellStart"/>
      <w:r w:rsidRPr="0069586B">
        <w:rPr>
          <w:i/>
          <w:iCs/>
        </w:rPr>
        <w:t>σ</w:t>
      </w:r>
      <w:r w:rsidRPr="0069586B">
        <w:rPr>
          <w:rFonts w:ascii="Cambria Math" w:hAnsi="Cambria Math" w:cs="Cambria Math"/>
        </w:rPr>
        <w:t>⋅</w:t>
      </w:r>
      <w:r w:rsidRPr="0069586B">
        <w:rPr>
          <w:i/>
          <w:iCs/>
        </w:rPr>
        <w:t>n</w:t>
      </w:r>
      <w:proofErr w:type="spellEnd"/>
      <w:r w:rsidRPr="0069586B">
        <w:t>.</w:t>
      </w:r>
      <w:r w:rsidRPr="0069586B">
        <w:br/>
      </w:r>
    </w:p>
    <w:p w14:paraId="5FA94D4D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показывает коэффициент доверия (</w:t>
      </w:r>
      <w:r w:rsidRPr="0069586B">
        <w:rPr>
          <w:b/>
          <w:bCs/>
          <w:i/>
          <w:iCs/>
        </w:rPr>
        <w:t>t</w:t>
      </w:r>
      <w:r w:rsidRPr="0069586B">
        <w:rPr>
          <w:b/>
          <w:bCs/>
        </w:rPr>
        <w:t>) в расчётах ошибки выборки?</w:t>
      </w:r>
      <w:r w:rsidRPr="0069586B">
        <w:br/>
        <w:t>а) уровень значимости;</w:t>
      </w:r>
      <w:r w:rsidRPr="0069586B">
        <w:br/>
      </w:r>
      <w:r w:rsidRPr="0069586B">
        <w:lastRenderedPageBreak/>
        <w:t>б) число стандартных ошибок, определяющее ширину доверительного интервала;</w:t>
      </w:r>
      <w:r w:rsidRPr="0069586B">
        <w:br/>
        <w:t>в) объём выборки;</w:t>
      </w:r>
      <w:r w:rsidRPr="0069586B">
        <w:br/>
        <w:t>г) дисперсию признака.</w:t>
      </w:r>
      <w:r w:rsidRPr="0069586B">
        <w:br/>
      </w:r>
    </w:p>
    <w:p w14:paraId="7D076400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 изменяется ошибка выборки при увеличении колеблемости признака (дисперсии)?</w:t>
      </w:r>
      <w:r w:rsidRPr="0069586B">
        <w:br/>
        <w:t>а) уменьшается;</w:t>
      </w:r>
      <w:r w:rsidRPr="0069586B">
        <w:br/>
        <w:t>б) увеличивается;</w:t>
      </w:r>
      <w:r w:rsidRPr="0069586B">
        <w:br/>
        <w:t>в) не изменяется;</w:t>
      </w:r>
      <w:r w:rsidRPr="0069586B">
        <w:br/>
        <w:t>г) изменяется непредсказуемо.</w:t>
      </w:r>
      <w:r w:rsidRPr="0069586B">
        <w:br/>
      </w:r>
    </w:p>
    <w:p w14:paraId="1F945CD2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Что такое бесповторный отбор?</w:t>
      </w:r>
      <w:r w:rsidRPr="0069586B">
        <w:br/>
        <w:t>а) каждая единица после отбора возвращается в генеральную совокупность;</w:t>
      </w:r>
      <w:r w:rsidRPr="0069586B">
        <w:br/>
        <w:t>б) каждая единица после отбора не возвращается в генеральную совокупность;</w:t>
      </w:r>
      <w:r w:rsidRPr="0069586B">
        <w:br/>
        <w:t>в) отбор проводится несколько раз;</w:t>
      </w:r>
      <w:r w:rsidRPr="0069586B">
        <w:br/>
        <w:t>г) отбор осуществляется без использования случайных чисел.</w:t>
      </w:r>
      <w:r w:rsidRPr="0069586B">
        <w:br/>
      </w:r>
    </w:p>
    <w:p w14:paraId="19B9B1D8" w14:textId="77777777" w:rsidR="00252376" w:rsidRPr="0069586B" w:rsidRDefault="00252376" w:rsidP="00252376">
      <w:pPr>
        <w:numPr>
          <w:ilvl w:val="0"/>
          <w:numId w:val="39"/>
        </w:numPr>
        <w:shd w:val="clear" w:color="auto" w:fill="FFFFFF"/>
        <w:spacing w:after="0" w:line="240" w:lineRule="auto"/>
      </w:pPr>
      <w:r w:rsidRPr="0069586B">
        <w:rPr>
          <w:b/>
          <w:bCs/>
        </w:rPr>
        <w:t>Какой фактор НЕ влияет на величину ошибки выборки?</w:t>
      </w:r>
      <w:r w:rsidRPr="0069586B">
        <w:br/>
        <w:t>а) объём выборки;</w:t>
      </w:r>
      <w:r w:rsidRPr="0069586B">
        <w:br/>
        <w:t>б) </w:t>
      </w:r>
      <w:proofErr w:type="spellStart"/>
      <w:r w:rsidRPr="0069586B">
        <w:t>колеблемость</w:t>
      </w:r>
      <w:proofErr w:type="spellEnd"/>
      <w:r w:rsidRPr="0069586B">
        <w:t> признака;</w:t>
      </w:r>
      <w:r w:rsidRPr="0069586B">
        <w:br/>
        <w:t>в) метод отбора;</w:t>
      </w:r>
      <w:r w:rsidRPr="0069586B">
        <w:br/>
        <w:t>г) время проведения обследования.</w:t>
      </w:r>
      <w:r w:rsidRPr="0069586B">
        <w:br/>
      </w:r>
    </w:p>
    <w:p w14:paraId="785D48C8" w14:textId="46C20881" w:rsidR="00E1787F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color w:val="000000"/>
        </w:rPr>
        <w:t>Вариант №3</w:t>
      </w:r>
    </w:p>
    <w:p w14:paraId="1CCD2817" w14:textId="0587AB10" w:rsidR="00F4339B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36FFC28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является первым этапом статистического исследования?</w:t>
      </w:r>
      <w:r w:rsidRPr="001578BB">
        <w:br/>
        <w:t>а) сводка и группировка данных;</w:t>
      </w:r>
      <w:r w:rsidRPr="001578BB">
        <w:br/>
        <w:t>б) статистическое наблюдение;</w:t>
      </w:r>
      <w:r w:rsidRPr="001578BB">
        <w:br/>
        <w:t>в) анализ статистических показателей;</w:t>
      </w:r>
      <w:r w:rsidRPr="001578BB">
        <w:br/>
        <w:t>г) прогнозирование.</w:t>
      </w:r>
    </w:p>
    <w:p w14:paraId="3A297142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62EACBF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Статистическое наблюдение — это:</w:t>
      </w:r>
      <w:r w:rsidRPr="001578BB">
        <w:br/>
        <w:t>а) обработка собранных данных;</w:t>
      </w:r>
      <w:r w:rsidRPr="001578BB">
        <w:br/>
        <w:t>б) систематизированный сбор первичных данных об изучаемых явлениях;</w:t>
      </w:r>
      <w:r w:rsidRPr="001578BB">
        <w:br/>
        <w:t>в) анализ взаимосвязей между признаками;</w:t>
      </w:r>
      <w:r w:rsidRPr="001578BB">
        <w:br/>
        <w:t>г) построение графиков и таблиц.</w:t>
      </w:r>
    </w:p>
    <w:p w14:paraId="649EA3A8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34F94C55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из перечисленных методов НЕ относится к способам статистического наблюдения?</w:t>
      </w:r>
      <w:r w:rsidRPr="001578BB">
        <w:br/>
        <w:t>а) непосредственное наблюдение;</w:t>
      </w:r>
      <w:r w:rsidRPr="001578BB">
        <w:br/>
        <w:t>б) опрос;</w:t>
      </w:r>
      <w:r w:rsidRPr="001578BB">
        <w:br/>
        <w:t>в) эксперимент;</w:t>
      </w:r>
      <w:r w:rsidRPr="001578BB">
        <w:br/>
        <w:t>г) документальное наблюдение.</w:t>
      </w:r>
    </w:p>
    <w:p w14:paraId="5AF22CB9" w14:textId="77777777" w:rsidR="00F4339B" w:rsidRDefault="00F4339B" w:rsidP="00F4339B">
      <w:pPr>
        <w:pStyle w:val="a6"/>
      </w:pPr>
    </w:p>
    <w:p w14:paraId="17AA98D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объект статистического наблюдения?</w:t>
      </w:r>
      <w:r w:rsidRPr="001578BB">
        <w:br/>
        <w:t>а) перечень признаков, подлежащих регистрации;</w:t>
      </w:r>
      <w:r w:rsidRPr="001578BB">
        <w:br/>
        <w:t>б) совокупность единиц, о которых должны быть собраны сведения;</w:t>
      </w:r>
      <w:r w:rsidRPr="001578BB">
        <w:br/>
        <w:t>в) орган, проводящий наблюдение;</w:t>
      </w:r>
      <w:r w:rsidRPr="001578BB">
        <w:br/>
        <w:t>г) время проведения наблюдения.</w:t>
      </w:r>
    </w:p>
    <w:p w14:paraId="06B72018" w14:textId="77777777" w:rsidR="00F4339B" w:rsidRDefault="00F4339B" w:rsidP="00F4339B">
      <w:pPr>
        <w:pStyle w:val="a6"/>
      </w:pPr>
    </w:p>
    <w:p w14:paraId="3A56E8F9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Единица статистического наблюдения — это:</w:t>
      </w:r>
      <w:r w:rsidRPr="001578BB">
        <w:br/>
        <w:t>а) элемент выборки;</w:t>
      </w:r>
      <w:r w:rsidRPr="001578BB">
        <w:br/>
        <w:t>б) первичный элемент совокупности, от которого получают информацию;</w:t>
      </w:r>
      <w:r w:rsidRPr="001578BB">
        <w:br/>
      </w:r>
      <w:r w:rsidRPr="001578BB">
        <w:lastRenderedPageBreak/>
        <w:t>в) показатель, характеризующий явление;</w:t>
      </w:r>
      <w:r w:rsidRPr="001578BB">
        <w:br/>
        <w:t>г) группа объектов наблюдения.</w:t>
      </w:r>
    </w:p>
    <w:p w14:paraId="33347166" w14:textId="77777777" w:rsidR="00F4339B" w:rsidRDefault="00F4339B" w:rsidP="00F4339B">
      <w:pPr>
        <w:pStyle w:val="a6"/>
      </w:pPr>
    </w:p>
    <w:p w14:paraId="7DEF20D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понимается под программой статистического наблюдения?</w:t>
      </w:r>
      <w:r w:rsidRPr="001578BB">
        <w:br/>
        <w:t>а) график проведения наблюдения;</w:t>
      </w:r>
      <w:r w:rsidRPr="001578BB">
        <w:br/>
        <w:t>б) перечень вопросов (признаков), подлежащих регистрации;</w:t>
      </w:r>
      <w:r w:rsidRPr="001578BB">
        <w:br/>
        <w:t>в) список исполнителей;</w:t>
      </w:r>
      <w:r w:rsidRPr="001578BB">
        <w:br/>
        <w:t>г) методика обработки данных.</w:t>
      </w:r>
    </w:p>
    <w:p w14:paraId="59CB6FDB" w14:textId="77777777" w:rsidR="00F4339B" w:rsidRDefault="00F4339B" w:rsidP="00F4339B">
      <w:pPr>
        <w:pStyle w:val="a6"/>
      </w:pPr>
    </w:p>
    <w:p w14:paraId="6C8F14B9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вид наблюдения предполагает охват всех без исключения единиц совокупности?</w:t>
      </w:r>
      <w:r w:rsidRPr="001578BB">
        <w:br/>
        <w:t>а) выборочное;</w:t>
      </w:r>
      <w:r w:rsidRPr="001578BB">
        <w:br/>
        <w:t>б) сплошное;</w:t>
      </w:r>
      <w:r w:rsidRPr="001578BB">
        <w:br/>
        <w:t>в) монографическое;</w:t>
      </w:r>
      <w:r w:rsidRPr="001578BB">
        <w:br/>
        <w:t>г) анкетное.</w:t>
      </w:r>
    </w:p>
    <w:p w14:paraId="481AFA30" w14:textId="77777777" w:rsidR="00F4339B" w:rsidRDefault="00F4339B" w:rsidP="00F4339B">
      <w:pPr>
        <w:pStyle w:val="a6"/>
      </w:pPr>
    </w:p>
    <w:p w14:paraId="4DFCDC60" w14:textId="77777777" w:rsidR="00F4339B" w:rsidRPr="001578B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Выборочное наблюдение — это:</w:t>
      </w:r>
      <w:r w:rsidRPr="001578BB">
        <w:br/>
        <w:t>а) наблюдение за всеми единицами совокупности;</w:t>
      </w:r>
      <w:r w:rsidRPr="001578BB">
        <w:br/>
        <w:t>б) наблюдение за частью единиц, отобранных случайным образом;</w:t>
      </w:r>
      <w:r w:rsidRPr="001578BB">
        <w:br/>
        <w:t>в) наблюдение за типичными единицами;</w:t>
      </w:r>
      <w:r w:rsidRPr="001578BB">
        <w:br/>
        <w:t>г) наблюдение за единицами по усмотрению исследователя.</w:t>
      </w:r>
    </w:p>
    <w:p w14:paraId="789F4003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способ сбора данных предполагает заполнение формуляров самими респондентами?</w:t>
      </w:r>
      <w:r w:rsidRPr="001578BB">
        <w:br/>
        <w:t>а) экспедиционный;</w:t>
      </w:r>
      <w:r w:rsidRPr="001578BB">
        <w:br/>
        <w:t>б) корреспондентский;</w:t>
      </w:r>
      <w:r w:rsidRPr="001578BB">
        <w:br/>
        <w:t>в) </w:t>
      </w:r>
      <w:proofErr w:type="spellStart"/>
      <w:r w:rsidRPr="001578BB">
        <w:t>саморегистрация</w:t>
      </w:r>
      <w:proofErr w:type="spellEnd"/>
      <w:r w:rsidRPr="001578BB">
        <w:t>;</w:t>
      </w:r>
      <w:r w:rsidRPr="001578BB">
        <w:br/>
        <w:t>г) явочный.</w:t>
      </w:r>
    </w:p>
    <w:p w14:paraId="1067BDEF" w14:textId="77777777" w:rsidR="00F4339B" w:rsidRPr="001578BB" w:rsidRDefault="00F4339B" w:rsidP="00F4339B">
      <w:pPr>
        <w:shd w:val="clear" w:color="auto" w:fill="FFFFFF"/>
        <w:spacing w:after="0" w:line="240" w:lineRule="auto"/>
        <w:ind w:left="720" w:firstLine="0"/>
      </w:pPr>
    </w:p>
    <w:p w14:paraId="76EE43A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критический момент статистического наблюдения?</w:t>
      </w:r>
      <w:r w:rsidRPr="001578BB">
        <w:br/>
        <w:t>а) срок проведения наблюдения;</w:t>
      </w:r>
      <w:r w:rsidRPr="001578BB">
        <w:br/>
        <w:t>б) момент времени, к которому относятся собираемые данные;</w:t>
      </w:r>
      <w:r w:rsidRPr="001578BB">
        <w:br/>
        <w:t>в) время обработки данных;</w:t>
      </w:r>
      <w:r w:rsidRPr="001578BB">
        <w:br/>
        <w:t>г) дата публикации результатов.</w:t>
      </w:r>
    </w:p>
    <w:p w14:paraId="2DA54E1B" w14:textId="77777777" w:rsidR="00F4339B" w:rsidRDefault="00F4339B" w:rsidP="00F4339B">
      <w:pPr>
        <w:pStyle w:val="a6"/>
      </w:pPr>
    </w:p>
    <w:p w14:paraId="39B23AC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из перечисленных документов НЕ является формой статистического наблюдения?</w:t>
      </w:r>
      <w:r w:rsidRPr="001578BB">
        <w:br/>
        <w:t>а) статистический формуляр;</w:t>
      </w:r>
      <w:r w:rsidRPr="001578BB">
        <w:br/>
        <w:t>б) инструкция по заполнению;</w:t>
      </w:r>
      <w:r w:rsidRPr="001578BB">
        <w:br/>
        <w:t>в) бухгалтерский баланс;</w:t>
      </w:r>
      <w:r w:rsidRPr="001578BB">
        <w:br/>
        <w:t>г) переписной лист.</w:t>
      </w:r>
    </w:p>
    <w:p w14:paraId="0584A288" w14:textId="77777777" w:rsidR="00F4339B" w:rsidRDefault="00F4339B" w:rsidP="00F4339B">
      <w:pPr>
        <w:pStyle w:val="a6"/>
      </w:pPr>
    </w:p>
    <w:p w14:paraId="4C5BF985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означает термин «достоверность данных» в статистике?</w:t>
      </w:r>
      <w:r w:rsidRPr="001578BB">
        <w:br/>
        <w:t>а) полнота охвата единиц совокупности;</w:t>
      </w:r>
      <w:r w:rsidRPr="001578BB">
        <w:br/>
        <w:t>б) соответствие данных реальному состоянию изучаемого явления;</w:t>
      </w:r>
      <w:r w:rsidRPr="001578BB">
        <w:br/>
        <w:t>в) своевременность сбора информации;</w:t>
      </w:r>
      <w:r w:rsidRPr="001578BB">
        <w:br/>
        <w:t>г) удобство обработки данных.</w:t>
      </w:r>
    </w:p>
    <w:p w14:paraId="7F805368" w14:textId="77777777" w:rsidR="00F4339B" w:rsidRDefault="00F4339B" w:rsidP="00F4339B">
      <w:pPr>
        <w:pStyle w:val="a6"/>
      </w:pPr>
    </w:p>
    <w:p w14:paraId="790CB2CA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метод контроля данных предполагает проверку арифметических </w:t>
      </w:r>
      <w:r>
        <w:rPr>
          <w:b/>
          <w:bCs/>
        </w:rPr>
        <w:t xml:space="preserve">          </w:t>
      </w:r>
      <w:r w:rsidRPr="001578BB">
        <w:rPr>
          <w:b/>
          <w:bCs/>
        </w:rPr>
        <w:t>расчётов?</w:t>
      </w:r>
      <w:r w:rsidRPr="001578BB">
        <w:br/>
        <w:t>а) логический контроль;</w:t>
      </w:r>
      <w:r w:rsidRPr="001578BB">
        <w:br/>
        <w:t>б) счётный контроль;</w:t>
      </w:r>
      <w:r w:rsidRPr="001578BB">
        <w:br/>
        <w:t>в) визуальный контроль;</w:t>
      </w:r>
      <w:r w:rsidRPr="001578BB">
        <w:br/>
        <w:t>г) сравнительный контроль.</w:t>
      </w:r>
    </w:p>
    <w:p w14:paraId="7733F2E1" w14:textId="77777777" w:rsidR="00F4339B" w:rsidRDefault="00F4339B" w:rsidP="00F4339B">
      <w:pPr>
        <w:pStyle w:val="a6"/>
      </w:pPr>
    </w:p>
    <w:p w14:paraId="1EF9998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lastRenderedPageBreak/>
        <w:t>Что такое «ошибка репрезентативности»?</w:t>
      </w:r>
      <w:r w:rsidRPr="001578BB">
        <w:br/>
        <w:t>а) ошибка при сплошном наблюдении;</w:t>
      </w:r>
      <w:r w:rsidRPr="001578BB">
        <w:br/>
        <w:t>б) расхождение между характеристиками выборки и генеральной совокупности;</w:t>
      </w:r>
      <w:r w:rsidRPr="001578BB">
        <w:br/>
        <w:t>в) ошибка ввода данных;</w:t>
      </w:r>
      <w:r w:rsidRPr="001578BB">
        <w:br/>
        <w:t>г) опечатка в формуляре.</w:t>
      </w:r>
    </w:p>
    <w:p w14:paraId="68847AC8" w14:textId="77777777" w:rsidR="00F4339B" w:rsidRDefault="00F4339B" w:rsidP="00F4339B">
      <w:pPr>
        <w:pStyle w:val="a6"/>
      </w:pPr>
    </w:p>
    <w:p w14:paraId="3D672C37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тип опроса предполагает личное общение с респондентом?</w:t>
      </w:r>
      <w:r w:rsidRPr="001578BB">
        <w:br/>
        <w:t>а) анкетирование;</w:t>
      </w:r>
      <w:r w:rsidRPr="001578BB">
        <w:br/>
        <w:t>б) интервьюирование;</w:t>
      </w:r>
      <w:r w:rsidRPr="001578BB">
        <w:br/>
        <w:t>в) почтовый опрос;</w:t>
      </w:r>
      <w:r w:rsidRPr="001578BB">
        <w:br/>
        <w:t>г) телефонный опрос.</w:t>
      </w:r>
    </w:p>
    <w:p w14:paraId="3A18007D" w14:textId="77777777" w:rsidR="00F4339B" w:rsidRDefault="00F4339B" w:rsidP="00F4339B">
      <w:pPr>
        <w:pStyle w:val="a6"/>
      </w:pPr>
    </w:p>
    <w:p w14:paraId="45D7925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«отчетный период» в статистическом наблюдении?</w:t>
      </w:r>
      <w:r w:rsidRPr="001578BB">
        <w:br/>
        <w:t>а) время, за которое собираются данные;</w:t>
      </w:r>
      <w:r w:rsidRPr="001578BB">
        <w:br/>
        <w:t>б) дата критического момента;</w:t>
      </w:r>
      <w:r w:rsidRPr="001578BB">
        <w:br/>
        <w:t>в) срок сдачи отчётности;</w:t>
      </w:r>
      <w:r w:rsidRPr="001578BB">
        <w:br/>
        <w:t>г) период анализа данных.</w:t>
      </w:r>
    </w:p>
    <w:p w14:paraId="7A156EF6" w14:textId="77777777" w:rsidR="00F4339B" w:rsidRDefault="00F4339B" w:rsidP="00F4339B">
      <w:pPr>
        <w:pStyle w:val="a6"/>
      </w:pPr>
    </w:p>
    <w:p w14:paraId="234EDA64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признак НЕ может быть включён в программу наблюдения?</w:t>
      </w:r>
      <w:r w:rsidRPr="001578BB">
        <w:br/>
        <w:t>а) количественный;</w:t>
      </w:r>
      <w:r w:rsidRPr="001578BB">
        <w:br/>
        <w:t>б) качественный;</w:t>
      </w:r>
      <w:r w:rsidRPr="001578BB">
        <w:br/>
        <w:t>в) несущественный для цели исследования;</w:t>
      </w:r>
      <w:r w:rsidRPr="001578BB">
        <w:br/>
        <w:t>г) атрибутивный.</w:t>
      </w:r>
    </w:p>
    <w:p w14:paraId="231CEE18" w14:textId="77777777" w:rsidR="00F4339B" w:rsidRDefault="00F4339B" w:rsidP="00F4339B">
      <w:pPr>
        <w:pStyle w:val="a6"/>
      </w:pPr>
    </w:p>
    <w:p w14:paraId="27E6D84D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такое «монографическое наблюдение»?</w:t>
      </w:r>
      <w:r w:rsidRPr="001578BB">
        <w:br/>
        <w:t>а) наблюдение за одной единицей совокупности с детальным описанием;</w:t>
      </w:r>
      <w:r w:rsidRPr="001578BB">
        <w:br/>
        <w:t>б) наблюдение за группой единиц;</w:t>
      </w:r>
      <w:r w:rsidRPr="001578BB">
        <w:br/>
        <w:t>в) сплошное наблюдение;</w:t>
      </w:r>
      <w:r w:rsidRPr="001578BB">
        <w:br/>
        <w:t>г) выборочное наблюдение.</w:t>
      </w:r>
    </w:p>
    <w:p w14:paraId="5E04C3AF" w14:textId="77777777" w:rsidR="00F4339B" w:rsidRDefault="00F4339B" w:rsidP="00F4339B">
      <w:pPr>
        <w:pStyle w:val="a6"/>
      </w:pPr>
    </w:p>
    <w:p w14:paraId="77D3F5E0" w14:textId="77777777" w:rsidR="00F4339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Какой фактор НЕ влияет на точность статистического наблюдения?</w:t>
      </w:r>
      <w:r w:rsidRPr="001578BB">
        <w:br/>
        <w:t>а) качество программы наблюдения;</w:t>
      </w:r>
      <w:r w:rsidRPr="001578BB">
        <w:br/>
        <w:t>б) квалификация персонала;</w:t>
      </w:r>
      <w:r w:rsidRPr="001578BB">
        <w:br/>
        <w:t>в) размер выборки;</w:t>
      </w:r>
      <w:r w:rsidRPr="001578BB">
        <w:br/>
        <w:t>г) цвет бланков наблюдения.</w:t>
      </w:r>
    </w:p>
    <w:p w14:paraId="198C8265" w14:textId="77777777" w:rsidR="00F4339B" w:rsidRDefault="00F4339B" w:rsidP="00F4339B">
      <w:pPr>
        <w:pStyle w:val="a6"/>
      </w:pPr>
    </w:p>
    <w:p w14:paraId="3E732572" w14:textId="77777777" w:rsidR="00F4339B" w:rsidRPr="001578BB" w:rsidRDefault="00F4339B" w:rsidP="00F4339B">
      <w:pPr>
        <w:numPr>
          <w:ilvl w:val="0"/>
          <w:numId w:val="40"/>
        </w:numPr>
        <w:shd w:val="clear" w:color="auto" w:fill="FFFFFF"/>
        <w:spacing w:after="0" w:line="240" w:lineRule="auto"/>
      </w:pPr>
      <w:r w:rsidRPr="001578BB">
        <w:rPr>
          <w:b/>
          <w:bCs/>
        </w:rPr>
        <w:t>Что является итогом статистического наблюдения?</w:t>
      </w:r>
      <w:r w:rsidRPr="001578BB">
        <w:br/>
        <w:t>а) массив первичных данных;</w:t>
      </w:r>
      <w:r w:rsidRPr="001578BB">
        <w:br/>
        <w:t>б) сводные таблицы;</w:t>
      </w:r>
      <w:r w:rsidRPr="001578BB">
        <w:br/>
        <w:t>в) аналитические выводы;</w:t>
      </w:r>
      <w:r w:rsidRPr="001578BB">
        <w:br/>
        <w:t>г) прогнозы.</w:t>
      </w:r>
    </w:p>
    <w:p w14:paraId="40BA3AD6" w14:textId="77777777" w:rsidR="00F4339B" w:rsidRDefault="00F4339B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0A6792F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C64919C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B483F0D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9AA239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1698D28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7612DAE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828FD75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A056E55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3595333" w14:textId="77777777" w:rsidR="00E1787F" w:rsidRDefault="00E1787F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67A0013" w14:textId="5320B7EB" w:rsidR="00E1787F" w:rsidRDefault="00E3339C" w:rsidP="00E1787F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Вариант №4</w:t>
      </w:r>
    </w:p>
    <w:p w14:paraId="12CD65F0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такое подлежащее статистической таблицы?</w:t>
      </w:r>
      <w:r w:rsidRPr="00A37D39">
        <w:br/>
      </w:r>
      <w:r w:rsidRPr="00A37D39">
        <w:rPr>
          <w:rStyle w:val="markdown-word"/>
        </w:rPr>
        <w:t>а) показатели, характеризующие изучаемый объект;</w:t>
      </w:r>
      <w:r w:rsidRPr="00A37D39">
        <w:br/>
      </w:r>
      <w:r w:rsidRPr="00A37D39">
        <w:rPr>
          <w:rStyle w:val="markdown-word"/>
        </w:rPr>
        <w:t>б) объект изучения (перечень единиц или групп совокупности);</w:t>
      </w:r>
      <w:r w:rsidRPr="00A37D39">
        <w:br/>
      </w:r>
      <w:r w:rsidRPr="00A37D39">
        <w:rPr>
          <w:rStyle w:val="markdown-word"/>
        </w:rPr>
        <w:t>в) заголовки граф таблицы;</w:t>
      </w:r>
      <w:r w:rsidRPr="00A37D39">
        <w:br/>
      </w:r>
      <w:r w:rsidRPr="00A37D39">
        <w:rPr>
          <w:rStyle w:val="markdown-word"/>
        </w:rPr>
        <w:t>г) итоговые строки.</w:t>
      </w:r>
      <w:r w:rsidRPr="00A37D39">
        <w:br/>
      </w:r>
    </w:p>
    <w:p w14:paraId="6CCC6FD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называется часть таблицы, содержащая показатели, характеризующие подлежащее?</w:t>
      </w:r>
      <w:r w:rsidRPr="00A37D39">
        <w:br/>
      </w:r>
      <w:r w:rsidRPr="00A37D39">
        <w:rPr>
          <w:rStyle w:val="markdown-word"/>
        </w:rPr>
        <w:t>а) заголовок;</w:t>
      </w:r>
      <w:r w:rsidRPr="00A37D39">
        <w:br/>
      </w:r>
      <w:r w:rsidRPr="00A37D39">
        <w:rPr>
          <w:rStyle w:val="markdown-word"/>
        </w:rPr>
        <w:t>б) сказуемое;</w:t>
      </w:r>
      <w:r w:rsidRPr="00A37D39">
        <w:br/>
      </w:r>
      <w:r w:rsidRPr="00A37D39">
        <w:rPr>
          <w:rStyle w:val="markdown-word"/>
        </w:rPr>
        <w:t>в) графа;</w:t>
      </w:r>
      <w:r w:rsidRPr="00A37D39">
        <w:br/>
      </w:r>
      <w:r w:rsidRPr="00A37D39">
        <w:rPr>
          <w:rStyle w:val="markdown-word"/>
        </w:rPr>
        <w:t>г) строка.</w:t>
      </w:r>
      <w:r w:rsidRPr="00A37D39">
        <w:br/>
      </w:r>
    </w:p>
    <w:p w14:paraId="79EA97A3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Какая таблица называется простой?</w:t>
      </w:r>
      <w:r w:rsidRPr="00A37D39">
        <w:br/>
      </w:r>
      <w:r w:rsidRPr="00A37D39">
        <w:rPr>
          <w:rStyle w:val="markdown-word"/>
        </w:rPr>
        <w:t>а) таблица с одной итоговой строкой;</w:t>
      </w:r>
      <w:r w:rsidRPr="00A37D39">
        <w:br/>
      </w:r>
      <w:r w:rsidRPr="00A37D39">
        <w:rPr>
          <w:rStyle w:val="markdown-word"/>
        </w:rPr>
        <w:t>б) таблица, в подлежащем которой нет группировок, а даётся перечень объектов;</w:t>
      </w:r>
      <w:r w:rsidRPr="00A37D39">
        <w:br/>
      </w:r>
      <w:r w:rsidRPr="00A37D39">
        <w:rPr>
          <w:rStyle w:val="markdown-word"/>
        </w:rPr>
        <w:t>в) таблица с двумя графами;</w:t>
      </w:r>
      <w:r w:rsidRPr="00A37D39">
        <w:br/>
      </w:r>
      <w:r w:rsidRPr="00A37D39">
        <w:rPr>
          <w:rStyle w:val="markdown-word"/>
        </w:rPr>
        <w:t>г) таблица без заголовков.</w:t>
      </w:r>
      <w:r w:rsidRPr="00A37D39">
        <w:br/>
      </w:r>
    </w:p>
    <w:p w14:paraId="37C84C04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представляет собой групповая таблица?</w:t>
      </w:r>
      <w:r w:rsidRPr="00A37D39">
        <w:br/>
      </w:r>
      <w:r w:rsidRPr="00A37D39">
        <w:rPr>
          <w:rStyle w:val="markdown-word"/>
        </w:rPr>
        <w:t>а) таблицу с группировкой подлежащего по одному признаку;</w:t>
      </w:r>
      <w:r w:rsidRPr="00A37D39">
        <w:br/>
      </w:r>
      <w:r w:rsidRPr="00A37D39">
        <w:rPr>
          <w:rStyle w:val="markdown-word"/>
        </w:rPr>
        <w:t>б) таблицу с группировкой подлежащего по двум и более признакам;</w:t>
      </w:r>
      <w:r w:rsidRPr="00A37D39">
        <w:br/>
      </w:r>
      <w:r w:rsidRPr="00A37D39">
        <w:rPr>
          <w:rStyle w:val="markdown-word"/>
        </w:rPr>
        <w:t>в) таблицу без группировок;</w:t>
      </w:r>
      <w:r w:rsidRPr="00A37D39">
        <w:br/>
      </w:r>
      <w:r w:rsidRPr="00A37D39">
        <w:rPr>
          <w:rStyle w:val="markdown-word"/>
        </w:rPr>
        <w:t>г) таблицу с итоговыми графами.</w:t>
      </w:r>
      <w:r w:rsidRPr="00A37D39">
        <w:br/>
      </w:r>
    </w:p>
    <w:p w14:paraId="1A18FC6A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называется таблица, подлежащее которой имеет группировку по двум и более признакам?</w:t>
      </w:r>
      <w:r w:rsidRPr="00A37D39">
        <w:br/>
      </w:r>
      <w:r w:rsidRPr="00A37D39">
        <w:rPr>
          <w:rStyle w:val="markdown-word"/>
        </w:rPr>
        <w:t>а) простая;</w:t>
      </w:r>
      <w:r w:rsidRPr="00A37D39">
        <w:br/>
      </w:r>
      <w:r w:rsidRPr="00A37D39">
        <w:rPr>
          <w:rStyle w:val="markdown-word"/>
        </w:rPr>
        <w:t>б) групповая;</w:t>
      </w:r>
      <w:r w:rsidRPr="00A37D39">
        <w:br/>
      </w:r>
      <w:r w:rsidRPr="00A37D39">
        <w:rPr>
          <w:rStyle w:val="markdown-word"/>
        </w:rPr>
        <w:t>в) комбинационная;</w:t>
      </w:r>
      <w:r w:rsidRPr="00A37D39">
        <w:br/>
      </w:r>
      <w:r w:rsidRPr="00A37D39">
        <w:rPr>
          <w:rStyle w:val="markdown-word"/>
        </w:rPr>
        <w:t>г) сложная.</w:t>
      </w:r>
      <w:r w:rsidRPr="00A37D39">
        <w:br/>
      </w:r>
    </w:p>
    <w:p w14:paraId="4B98228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образует основа таблицы, заполненная заголовками граф и строк?</w:t>
      </w:r>
      <w:r w:rsidRPr="00A37D39">
        <w:br/>
      </w:r>
      <w:r w:rsidRPr="00A37D39">
        <w:rPr>
          <w:rStyle w:val="markdown-word"/>
        </w:rPr>
        <w:t>а) сетку таблицы;</w:t>
      </w:r>
      <w:r w:rsidRPr="00A37D39">
        <w:br/>
      </w:r>
      <w:r w:rsidRPr="00A37D39">
        <w:rPr>
          <w:rStyle w:val="markdown-word"/>
        </w:rPr>
        <w:t>б) макет таблицы;</w:t>
      </w:r>
      <w:r w:rsidRPr="00A37D39">
        <w:br/>
      </w:r>
      <w:r w:rsidRPr="00A37D39">
        <w:rPr>
          <w:rStyle w:val="markdown-word"/>
        </w:rPr>
        <w:t>в) полную таблицу;</w:t>
      </w:r>
      <w:r w:rsidRPr="00A37D39">
        <w:br/>
      </w:r>
      <w:r w:rsidRPr="00A37D39">
        <w:rPr>
          <w:rStyle w:val="markdown-word"/>
        </w:rPr>
        <w:t>г) черновик.</w:t>
      </w:r>
      <w:r w:rsidRPr="00A37D39">
        <w:br/>
      </w:r>
    </w:p>
    <w:p w14:paraId="2670B15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Какие условные обозначения допустимо использовать при заполнении статистических таблиц?</w:t>
      </w:r>
      <w:r w:rsidRPr="00A37D39">
        <w:br/>
      </w:r>
      <w:r w:rsidRPr="00A37D39">
        <w:rPr>
          <w:rStyle w:val="markdown-word"/>
        </w:rPr>
        <w:t>а) только цифры;</w:t>
      </w:r>
      <w:r w:rsidRPr="00A37D39">
        <w:br/>
      </w:r>
      <w:r w:rsidRPr="00A37D39">
        <w:rPr>
          <w:rStyle w:val="markdown-word"/>
        </w:rPr>
        <w:t>б) прочерк (–), многоточие (…), знак «Х»;</w:t>
      </w:r>
      <w:r w:rsidRPr="00A37D39">
        <w:br/>
      </w:r>
      <w:r w:rsidRPr="00A37D39">
        <w:rPr>
          <w:rStyle w:val="markdown-word"/>
        </w:rPr>
        <w:t>в) любые символы по усмотрению составителя;</w:t>
      </w:r>
      <w:r w:rsidRPr="00A37D39">
        <w:br/>
      </w:r>
      <w:r w:rsidRPr="00A37D39">
        <w:rPr>
          <w:rStyle w:val="markdown-word"/>
        </w:rPr>
        <w:t>г) только буквы.</w:t>
      </w:r>
      <w:r w:rsidRPr="00A37D39">
        <w:br/>
      </w:r>
    </w:p>
    <w:p w14:paraId="4C4F2CF8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lastRenderedPageBreak/>
        <w:t>Где обычно располагается подлежащее в статистической таблице?</w:t>
      </w:r>
      <w:r w:rsidRPr="00A37D39">
        <w:br/>
      </w:r>
      <w:r w:rsidRPr="00A37D39">
        <w:rPr>
          <w:rStyle w:val="markdown-word"/>
        </w:rPr>
        <w:t>а) в заголовке таблицы;</w:t>
      </w:r>
      <w:r w:rsidRPr="00A37D39">
        <w:br/>
      </w:r>
      <w:r w:rsidRPr="00A37D39">
        <w:rPr>
          <w:rStyle w:val="markdown-word"/>
        </w:rPr>
        <w:t>б) в левой части (в наименованиях строк);</w:t>
      </w:r>
      <w:r w:rsidRPr="00A37D39">
        <w:br/>
      </w:r>
      <w:r w:rsidRPr="00A37D39">
        <w:rPr>
          <w:rStyle w:val="markdown-word"/>
        </w:rPr>
        <w:t>в) в верхней части (в заголовках граф);</w:t>
      </w:r>
      <w:r w:rsidRPr="00A37D39">
        <w:br/>
      </w:r>
      <w:r w:rsidRPr="00A37D39">
        <w:rPr>
          <w:rStyle w:val="markdown-word"/>
        </w:rPr>
        <w:t>г) в итоговой строке.</w:t>
      </w:r>
      <w:r w:rsidRPr="00A37D39">
        <w:br/>
      </w:r>
    </w:p>
    <w:p w14:paraId="147CF6F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Где обычно располагается сказуемое в статистической таблице?</w:t>
      </w:r>
      <w:r w:rsidRPr="00A37D39">
        <w:br/>
      </w:r>
      <w:r w:rsidRPr="00A37D39">
        <w:rPr>
          <w:rStyle w:val="markdown-word"/>
        </w:rPr>
        <w:t>а) в левой части (в наименованиях строк);</w:t>
      </w:r>
      <w:r w:rsidRPr="00A37D39">
        <w:br/>
      </w:r>
      <w:r w:rsidRPr="00A37D39">
        <w:rPr>
          <w:rStyle w:val="markdown-word"/>
        </w:rPr>
        <w:t>б) в верхней части (в заголовках граф);</w:t>
      </w:r>
      <w:r w:rsidRPr="00A37D39">
        <w:br/>
      </w:r>
      <w:r w:rsidRPr="00A37D39">
        <w:rPr>
          <w:rStyle w:val="markdown-word"/>
        </w:rPr>
        <w:t>в) в заголовке таблицы;</w:t>
      </w:r>
      <w:r w:rsidRPr="00A37D39">
        <w:br/>
      </w:r>
      <w:r w:rsidRPr="00A37D39">
        <w:rPr>
          <w:rStyle w:val="markdown-word"/>
        </w:rPr>
        <w:t>г) в примечании.</w:t>
      </w:r>
      <w:r w:rsidRPr="00A37D39">
        <w:br/>
      </w:r>
    </w:p>
    <w:p w14:paraId="191A5505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должно содержать общее заглавие таблицы?</w:t>
      </w:r>
      <w:r w:rsidRPr="00A37D39">
        <w:br/>
      </w:r>
      <w:r w:rsidRPr="00A37D39">
        <w:rPr>
          <w:rStyle w:val="markdown-word"/>
        </w:rPr>
        <w:t>а) только название объекта изучения;</w:t>
      </w:r>
      <w:r w:rsidRPr="00A37D39">
        <w:br/>
      </w:r>
      <w:r w:rsidRPr="00A37D39">
        <w:rPr>
          <w:rStyle w:val="markdown-word"/>
        </w:rPr>
        <w:t>б) только период времени;</w:t>
      </w:r>
      <w:r w:rsidRPr="00A37D39">
        <w:br/>
      </w:r>
      <w:r w:rsidRPr="00A37D39">
        <w:rPr>
          <w:rStyle w:val="markdown-word"/>
        </w:rPr>
        <w:t>в) краткое, чёткое описание содержания, территории и периода;</w:t>
      </w:r>
      <w:r w:rsidRPr="00A37D39">
        <w:br/>
      </w:r>
      <w:r w:rsidRPr="00A37D39">
        <w:rPr>
          <w:rStyle w:val="markdown-word"/>
        </w:rPr>
        <w:t>г) список всех показателей.</w:t>
      </w:r>
      <w:r w:rsidRPr="00A37D39">
        <w:br/>
      </w:r>
    </w:p>
    <w:p w14:paraId="223C4FA6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следует оформлять единицы измерения в статистической таблице?</w:t>
      </w:r>
      <w:r w:rsidRPr="00A37D39">
        <w:br/>
      </w:r>
      <w:r w:rsidRPr="00A37D39">
        <w:rPr>
          <w:rStyle w:val="markdown-word"/>
        </w:rPr>
        <w:t>а) указывать в заголовке каждой графы;</w:t>
      </w:r>
      <w:r w:rsidRPr="00A37D39">
        <w:br/>
      </w:r>
      <w:r w:rsidRPr="00A37D39">
        <w:rPr>
          <w:rStyle w:val="markdown-word"/>
        </w:rPr>
        <w:t>б) указывать в общем заголовке;</w:t>
      </w:r>
      <w:r w:rsidRPr="00A37D39">
        <w:br/>
      </w:r>
      <w:r w:rsidRPr="00A37D39">
        <w:rPr>
          <w:rStyle w:val="markdown-word"/>
        </w:rPr>
        <w:t>в) не указывать вообще;</w:t>
      </w:r>
      <w:r w:rsidRPr="00A37D39">
        <w:br/>
      </w:r>
      <w:r w:rsidRPr="00A37D39">
        <w:rPr>
          <w:rStyle w:val="markdown-word"/>
        </w:rPr>
        <w:t>г) указывать только в примечании.</w:t>
      </w:r>
      <w:r w:rsidRPr="00A37D39">
        <w:br/>
      </w:r>
    </w:p>
    <w:p w14:paraId="7EC85AEF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делать, если значение показателя в ячейке неизвестно?</w:t>
      </w:r>
      <w:r w:rsidRPr="00A37D39">
        <w:br/>
      </w:r>
      <w:r w:rsidRPr="00A37D39">
        <w:rPr>
          <w:rStyle w:val="markdown-word"/>
        </w:rPr>
        <w:t>а) оставить ячейку пустой;</w:t>
      </w:r>
      <w:r w:rsidRPr="00A37D39">
        <w:br/>
      </w:r>
      <w:r w:rsidRPr="00A37D39">
        <w:rPr>
          <w:rStyle w:val="markdown-word"/>
        </w:rPr>
        <w:t>б) поставить прочерк (–);</w:t>
      </w:r>
      <w:r w:rsidRPr="00A37D39">
        <w:br/>
      </w:r>
      <w:r w:rsidRPr="00A37D39">
        <w:rPr>
          <w:rStyle w:val="markdown-word"/>
        </w:rPr>
        <w:t>в) написать «нет данных»;</w:t>
      </w:r>
      <w:r w:rsidRPr="00A37D39">
        <w:br/>
      </w:r>
      <w:r w:rsidRPr="00A37D39">
        <w:rPr>
          <w:rStyle w:val="markdown-word"/>
        </w:rPr>
        <w:t>г) поставить знак «Х».</w:t>
      </w:r>
      <w:r w:rsidRPr="00A37D39">
        <w:br/>
      </w:r>
    </w:p>
    <w:p w14:paraId="6755758A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оформлять большие числовые значения в таблице?</w:t>
      </w:r>
      <w:r w:rsidRPr="00A37D39">
        <w:br/>
      </w:r>
      <w:r w:rsidRPr="00A37D39">
        <w:rPr>
          <w:rStyle w:val="markdown-word"/>
        </w:rPr>
        <w:t>а) записывать полностью, без разделителей;</w:t>
      </w:r>
      <w:r w:rsidRPr="00A37D39">
        <w:br/>
      </w:r>
      <w:r w:rsidRPr="00A37D39">
        <w:rPr>
          <w:rStyle w:val="markdown-word"/>
        </w:rPr>
        <w:t>б) разделять на группы по три цифры пробелом (например, </w:t>
      </w:r>
      <w:r w:rsidRPr="00A37D39">
        <w:rPr>
          <w:rStyle w:val="mord"/>
        </w:rPr>
        <w:t>10</w:t>
      </w:r>
      <w:r w:rsidRPr="00A37D39">
        <w:rPr>
          <w:rStyle w:val="mspace"/>
        </w:rPr>
        <w:t> </w:t>
      </w:r>
      <w:r w:rsidRPr="00A37D39">
        <w:rPr>
          <w:rStyle w:val="mord"/>
        </w:rPr>
        <w:t>000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в) использовать запятую как разделитель (</w:t>
      </w:r>
      <w:r w:rsidRPr="00A37D39">
        <w:rPr>
          <w:rStyle w:val="mord"/>
        </w:rPr>
        <w:t>10</w:t>
      </w:r>
      <w:r w:rsidRPr="00A37D39">
        <w:rPr>
          <w:rStyle w:val="mpunct"/>
        </w:rPr>
        <w:t>,</w:t>
      </w:r>
      <w:r w:rsidRPr="00A37D39">
        <w:rPr>
          <w:rStyle w:val="mord"/>
        </w:rPr>
        <w:t>000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г) записывать в экспоненциальной форме.</w:t>
      </w:r>
      <w:r w:rsidRPr="00A37D39">
        <w:br/>
      </w:r>
    </w:p>
    <w:p w14:paraId="548B0C9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такое макет таблицы?</w:t>
      </w:r>
      <w:r w:rsidRPr="00A37D39">
        <w:br/>
      </w:r>
      <w:r w:rsidRPr="00A37D39">
        <w:rPr>
          <w:rStyle w:val="markdown-word"/>
        </w:rPr>
        <w:t>а) заполненная числами таблица;</w:t>
      </w:r>
      <w:r w:rsidRPr="00A37D39">
        <w:br/>
      </w:r>
      <w:r w:rsidRPr="00A37D39">
        <w:rPr>
          <w:rStyle w:val="markdown-word"/>
        </w:rPr>
        <w:t>б) таблица без заголовков;</w:t>
      </w:r>
      <w:r w:rsidRPr="00A37D39">
        <w:br/>
      </w:r>
      <w:r w:rsidRPr="00A37D39">
        <w:rPr>
          <w:rStyle w:val="markdown-word"/>
        </w:rPr>
        <w:t>в) основа таблицы с заголовками граф и строк, но без данных;</w:t>
      </w:r>
      <w:r w:rsidRPr="00A37D39">
        <w:br/>
      </w:r>
      <w:r w:rsidRPr="00A37D39">
        <w:rPr>
          <w:rStyle w:val="markdown-word"/>
        </w:rPr>
        <w:t>г) чертёж таблицы.</w:t>
      </w:r>
      <w:r w:rsidRPr="00A37D39">
        <w:br/>
      </w:r>
    </w:p>
    <w:p w14:paraId="756E03EB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Какой шрифт рекомендуется использовать для заголовков граф и строк?</w:t>
      </w:r>
      <w:r w:rsidRPr="00A37D39">
        <w:br/>
      </w:r>
      <w:r w:rsidRPr="00A37D39">
        <w:rPr>
          <w:rStyle w:val="markdown-word"/>
        </w:rPr>
        <w:t>а) жирный;</w:t>
      </w:r>
      <w:r w:rsidRPr="00A37D39">
        <w:br/>
      </w:r>
      <w:r w:rsidRPr="00A37D39">
        <w:rPr>
          <w:rStyle w:val="markdown-word"/>
        </w:rPr>
        <w:t>б) курсив;</w:t>
      </w:r>
      <w:r w:rsidRPr="00A37D39">
        <w:br/>
      </w:r>
      <w:r w:rsidRPr="00A37D39">
        <w:rPr>
          <w:rStyle w:val="markdown-word"/>
        </w:rPr>
        <w:t>в) обычный;</w:t>
      </w:r>
      <w:r w:rsidRPr="00A37D39">
        <w:br/>
      </w:r>
      <w:r w:rsidRPr="00A37D39">
        <w:rPr>
          <w:rStyle w:val="markdown-word"/>
        </w:rPr>
        <w:t>г) подчёркнутый.</w:t>
      </w:r>
      <w:r w:rsidRPr="00A37D39">
        <w:br/>
      </w:r>
    </w:p>
    <w:p w14:paraId="18994822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lastRenderedPageBreak/>
        <w:t>Как нумеруются графы и строки в сложной таблице?</w:t>
      </w:r>
      <w:r w:rsidRPr="00A37D39">
        <w:br/>
      </w:r>
      <w:r w:rsidRPr="00A37D39">
        <w:rPr>
          <w:rStyle w:val="markdown-word"/>
        </w:rPr>
        <w:t>а) не нумеруются;</w:t>
      </w:r>
      <w:r w:rsidRPr="00A37D39">
        <w:br/>
      </w:r>
      <w:r w:rsidRPr="00A37D39">
        <w:rPr>
          <w:rStyle w:val="markdown-word"/>
        </w:rPr>
        <w:t>б) нумеруются только графы;</w:t>
      </w:r>
      <w:r w:rsidRPr="00A37D39">
        <w:br/>
      </w:r>
      <w:r w:rsidRPr="00A37D39">
        <w:rPr>
          <w:rStyle w:val="markdown-word"/>
        </w:rPr>
        <w:t>в) нумеруются только строки;</w:t>
      </w:r>
      <w:r w:rsidRPr="00A37D39">
        <w:br/>
      </w:r>
      <w:r w:rsidRPr="00A37D39">
        <w:rPr>
          <w:rStyle w:val="markdown-word"/>
        </w:rPr>
        <w:t>г) нумеруются и графы, и строки (если таблица большая).</w:t>
      </w:r>
      <w:r w:rsidRPr="00A37D39">
        <w:br/>
      </w:r>
    </w:p>
    <w:p w14:paraId="4B70FA45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Где размещаются примечания к таблице?</w:t>
      </w:r>
      <w:r w:rsidRPr="00A37D39">
        <w:br/>
      </w:r>
      <w:r w:rsidRPr="00A37D39">
        <w:rPr>
          <w:rStyle w:val="markdown-word"/>
        </w:rPr>
        <w:t>а) над таблицей;</w:t>
      </w:r>
      <w:r w:rsidRPr="00A37D39">
        <w:br/>
      </w:r>
      <w:r w:rsidRPr="00A37D39">
        <w:rPr>
          <w:rStyle w:val="markdown-word"/>
        </w:rPr>
        <w:t>б) под таблицей;</w:t>
      </w:r>
      <w:r w:rsidRPr="00A37D39">
        <w:br/>
      </w:r>
      <w:r w:rsidRPr="00A37D39">
        <w:rPr>
          <w:rStyle w:val="markdown-word"/>
        </w:rPr>
        <w:t>в) внутри таблицы;</w:t>
      </w:r>
      <w:r w:rsidRPr="00A37D39">
        <w:br/>
      </w:r>
      <w:r w:rsidRPr="00A37D39">
        <w:rPr>
          <w:rStyle w:val="markdown-word"/>
        </w:rPr>
        <w:t>г) в заголовке.</w:t>
      </w:r>
      <w:r w:rsidRPr="00A37D39">
        <w:br/>
      </w:r>
    </w:p>
    <w:p w14:paraId="483E1291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 оформлять процентные значения в таблице?</w:t>
      </w:r>
      <w:r w:rsidRPr="00A37D39">
        <w:br/>
      </w:r>
      <w:r w:rsidRPr="00A37D39">
        <w:rPr>
          <w:rStyle w:val="markdown-word"/>
        </w:rPr>
        <w:t>а) писать число и знак % без пробела (</w:t>
      </w:r>
      <w:r w:rsidRPr="00A37D39">
        <w:rPr>
          <w:rStyle w:val="mord"/>
        </w:rPr>
        <w:t>50%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б) писать число и знак % с пробелом (</w:t>
      </w:r>
      <w:r w:rsidRPr="00A37D39">
        <w:rPr>
          <w:rStyle w:val="mord"/>
        </w:rPr>
        <w:t>50%</w:t>
      </w:r>
      <w:r w:rsidRPr="00A37D39">
        <w:rPr>
          <w:rStyle w:val="markdown-word"/>
        </w:rPr>
        <w:t>);</w:t>
      </w:r>
      <w:r w:rsidRPr="00A37D39">
        <w:br/>
      </w:r>
      <w:r w:rsidRPr="00A37D39">
        <w:rPr>
          <w:rStyle w:val="markdown-word"/>
        </w:rPr>
        <w:t>в) писать только число, а % указать в заголовке графы;</w:t>
      </w:r>
      <w:r w:rsidRPr="00A37D39">
        <w:br/>
      </w:r>
      <w:r w:rsidRPr="00A37D39">
        <w:rPr>
          <w:rStyle w:val="markdown-word"/>
        </w:rPr>
        <w:t>г) писать число в виде дроби.</w:t>
      </w:r>
      <w:r w:rsidRPr="00A37D39">
        <w:br/>
      </w:r>
    </w:p>
    <w:p w14:paraId="105B14ED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Что важно учитывать при выборе количества знаков после запятой?</w:t>
      </w:r>
      <w:r w:rsidRPr="00A37D39">
        <w:br/>
      </w:r>
      <w:r w:rsidRPr="00A37D39">
        <w:rPr>
          <w:rStyle w:val="markdown-word"/>
        </w:rPr>
        <w:t>а) всегда оставлять два знака;</w:t>
      </w:r>
      <w:r w:rsidRPr="00A37D39">
        <w:br/>
      </w:r>
      <w:r w:rsidRPr="00A37D39">
        <w:rPr>
          <w:rStyle w:val="markdown-word"/>
        </w:rPr>
        <w:t>б) ориентироваться на точность исходных данных и целесообразность;</w:t>
      </w:r>
      <w:r w:rsidRPr="00A37D39">
        <w:br/>
      </w:r>
      <w:r w:rsidRPr="00A37D39">
        <w:rPr>
          <w:rStyle w:val="markdown-word"/>
        </w:rPr>
        <w:t>в) оставлять столько знаков, сколько помещается в ячейке;</w:t>
      </w:r>
      <w:r w:rsidRPr="00A37D39">
        <w:br/>
      </w:r>
      <w:r w:rsidRPr="00A37D39">
        <w:rPr>
          <w:rStyle w:val="markdown-word"/>
        </w:rPr>
        <w:t>г) округлять до целых.</w:t>
      </w:r>
      <w:r w:rsidRPr="00A37D39">
        <w:br/>
      </w:r>
    </w:p>
    <w:p w14:paraId="113E902F" w14:textId="77777777" w:rsidR="00E3339C" w:rsidRPr="00A37D39" w:rsidRDefault="00E3339C" w:rsidP="00E3339C">
      <w:pPr>
        <w:pStyle w:val="ab"/>
        <w:numPr>
          <w:ilvl w:val="0"/>
          <w:numId w:val="41"/>
        </w:numPr>
        <w:shd w:val="clear" w:color="auto" w:fill="FFFFFF"/>
        <w:spacing w:before="240" w:beforeAutospacing="0" w:after="0" w:afterAutospacing="0"/>
      </w:pPr>
      <w:r w:rsidRPr="00A37D39">
        <w:rPr>
          <w:rStyle w:val="markdown-word"/>
          <w:b/>
          <w:bCs/>
        </w:rPr>
        <w:t>Какова основная цель оформления статистической таблицы?</w:t>
      </w:r>
      <w:r w:rsidRPr="00A37D39">
        <w:br/>
      </w:r>
      <w:r w:rsidRPr="00A37D39">
        <w:rPr>
          <w:rStyle w:val="markdown-word"/>
        </w:rPr>
        <w:t>а) сделать её максимально красочной;</w:t>
      </w:r>
      <w:r w:rsidRPr="00A37D39">
        <w:br/>
      </w:r>
      <w:r w:rsidRPr="00A37D39">
        <w:rPr>
          <w:rStyle w:val="markdown-word"/>
        </w:rPr>
        <w:t>б) обеспечить наглядность, удобство чтения и анализа данных;</w:t>
      </w:r>
      <w:r w:rsidRPr="00A37D39">
        <w:br/>
      </w:r>
      <w:r w:rsidRPr="00A37D39">
        <w:rPr>
          <w:rStyle w:val="markdown-word"/>
        </w:rPr>
        <w:t>в) уместить как можно больше данных на одной странице;</w:t>
      </w:r>
      <w:r w:rsidRPr="00A37D39">
        <w:br/>
      </w:r>
      <w:r w:rsidRPr="00A37D39">
        <w:rPr>
          <w:rStyle w:val="markdown-word"/>
        </w:rPr>
        <w:t>г) следовать произвольному стилю.</w:t>
      </w:r>
      <w:r w:rsidRPr="00A37D39">
        <w:br/>
      </w:r>
    </w:p>
    <w:p w14:paraId="282E0483" w14:textId="77777777" w:rsidR="00E3339C" w:rsidRDefault="00E3339C" w:rsidP="00E3339C">
      <w:pPr>
        <w:shd w:val="clear" w:color="auto" w:fill="FFFFFF"/>
        <w:spacing w:after="0" w:line="240" w:lineRule="auto"/>
      </w:pPr>
    </w:p>
    <w:p w14:paraId="26A7A523" w14:textId="65A5BF18" w:rsidR="00E1787F" w:rsidRDefault="00E1787F" w:rsidP="00E1787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876E943" w14:textId="77777777" w:rsidR="00E1787F" w:rsidRDefault="00E1787F" w:rsidP="00E1787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1787F" w14:paraId="0E50A598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F75FF" w14:textId="77777777" w:rsidR="00E1787F" w:rsidRDefault="00E1787F" w:rsidP="00F2058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BBE9C7E" w14:textId="2ACA7A50" w:rsidR="00E1787F" w:rsidRPr="00E556A2" w:rsidRDefault="00E556A2" w:rsidP="00E556A2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8653FA" w14:textId="0B49CB46" w:rsidR="00E1787F" w:rsidRPr="00E556A2" w:rsidRDefault="00E1787F" w:rsidP="00E556A2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E1787F" w14:paraId="50770E1C" w14:textId="77777777" w:rsidTr="00F2058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70CA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D48B" w14:textId="34C31EB6" w:rsidR="00E1787F" w:rsidRPr="00E556A2" w:rsidRDefault="00E1787F" w:rsidP="00E556A2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A632" w14:textId="3C7E092E" w:rsidR="00E1787F" w:rsidRPr="00E556A2" w:rsidRDefault="00E1787F" w:rsidP="00E556A2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14:paraId="30EEB3DE" w14:textId="4A32F41D" w:rsidR="00E1787F" w:rsidRPr="00E556A2" w:rsidRDefault="00E1787F" w:rsidP="00E556A2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E1787F" w14:paraId="53C8D0B3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2670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3721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CFDFC8" w14:textId="77777777" w:rsidR="00E1787F" w:rsidRDefault="00E1787F" w:rsidP="00F20587">
            <w:pPr>
              <w:spacing w:after="160" w:line="259" w:lineRule="auto"/>
              <w:ind w:left="0" w:firstLine="0"/>
            </w:pPr>
          </w:p>
        </w:tc>
      </w:tr>
      <w:tr w:rsidR="00E1787F" w14:paraId="045ADCC5" w14:textId="77777777" w:rsidTr="00F2058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4316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7797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921A" w14:textId="77777777" w:rsidR="00E1787F" w:rsidRDefault="00E1787F" w:rsidP="00F20587">
            <w:pPr>
              <w:spacing w:after="160" w:line="259" w:lineRule="auto"/>
              <w:ind w:left="0" w:firstLine="0"/>
            </w:pPr>
          </w:p>
        </w:tc>
      </w:tr>
      <w:tr w:rsidR="00E1787F" w14:paraId="19B60E71" w14:textId="77777777" w:rsidTr="00F2058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25A5" w14:textId="77777777" w:rsidR="00E1787F" w:rsidRDefault="00E1787F" w:rsidP="00F2058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E7A2" w14:textId="77777777" w:rsidR="00E1787F" w:rsidRDefault="00E1787F" w:rsidP="00F2058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10A2" w14:textId="77777777" w:rsidR="00E1787F" w:rsidRDefault="00E1787F" w:rsidP="00F2058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854B4A1" w14:textId="77777777" w:rsidR="00E1787F" w:rsidRDefault="00E1787F" w:rsidP="00E1787F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64A26B70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60097B5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1FC8C370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73FE5A81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FE2F741" w14:textId="77777777" w:rsidR="00E1787F" w:rsidRDefault="00E1787F" w:rsidP="00E1787F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41346423" w14:textId="77777777" w:rsidR="00E1787F" w:rsidRDefault="00E1787F" w:rsidP="00E1787F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11F25F5F" w14:textId="77777777" w:rsidR="00E1787F" w:rsidRDefault="00E1787F" w:rsidP="00E1787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E1787F" w14:paraId="5437C6DF" w14:textId="77777777" w:rsidTr="00F2058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6C06" w14:textId="77777777" w:rsidR="00E1787F" w:rsidRDefault="00E1787F" w:rsidP="00F2058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9D19C" w14:textId="77777777" w:rsidR="00E1787F" w:rsidRDefault="00E1787F" w:rsidP="00F2058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B26AF" w14:textId="77777777" w:rsidR="00E1787F" w:rsidRDefault="00E1787F" w:rsidP="00F2058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FFAF" w14:textId="77777777" w:rsidR="00E1787F" w:rsidRDefault="00E1787F" w:rsidP="00F2058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8BD03" w14:textId="77777777" w:rsidR="00E1787F" w:rsidRDefault="00E1787F" w:rsidP="00F2058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4339B" w14:paraId="5E265BB1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4E59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9767" w14:textId="70851F6A" w:rsidR="00F4339B" w:rsidRPr="0035147F" w:rsidRDefault="00F4339B" w:rsidP="00F4339B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39FC" w14:textId="06BF1FF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6425" w14:textId="45974064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B2FC" w14:textId="64FA514E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0198F7D4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6F98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C8F9" w14:textId="3E131CF2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F7D" w14:textId="6D3AFD6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7422" w14:textId="568E248D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1F41" w14:textId="720E1CDC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2C4B0C0E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333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BAF8" w14:textId="7E4A3811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64B5" w14:textId="0B17759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3878" w14:textId="261D28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F65C" w14:textId="227629F9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A49EA50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3D64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0A08" w14:textId="0055E14F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B38B" w14:textId="1E06E55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9EC8" w14:textId="47A61EA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3CD6" w14:textId="2A34E749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4339B" w14:paraId="2C782E71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A93F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B9D7" w14:textId="79B1545C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52C9" w14:textId="099A13E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AF26" w14:textId="4AF2695F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459C" w14:textId="4A99AD57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4339B" w14:paraId="54889C1C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647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1027" w14:textId="22FE4443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7E7D" w14:textId="76F9523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3E7A" w14:textId="50C13BA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A995" w14:textId="049BC9EF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74E7550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B5FE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8042" w14:textId="0F8D835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132F" w14:textId="55D3D9A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B62F" w14:textId="201A3CDA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072F" w14:textId="679E9BCE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57D2213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2C5E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F5BB" w14:textId="42F4D25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C9C5" w14:textId="3B51B53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654D" w14:textId="299D401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39E7" w14:textId="4ACC20B3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4339B" w14:paraId="52056F67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3411" w14:textId="77777777" w:rsidR="00F4339B" w:rsidRDefault="00F4339B" w:rsidP="00F4339B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3808" w14:textId="45360163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6C2A" w14:textId="48A18E6A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5842" w14:textId="10B0F52C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9D04" w14:textId="140F5E54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4861E0E0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B12A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D91" w14:textId="43E00C21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30" w14:textId="78E16261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4177" w14:textId="6FBA56A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269B" w14:textId="2CA27430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4339B" w14:paraId="5E7E3B54" w14:textId="77777777" w:rsidTr="00F2058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BFAC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2292" w14:textId="053E2DAD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02E6" w14:textId="79881653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C74" w14:textId="5A9B0AF3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C8C6" w14:textId="0BE366FF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4339B" w14:paraId="345A6C71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F8D5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CBC3" w14:textId="3D6AF79A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BD27" w14:textId="52814145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3551" w14:textId="08FFF4CE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4E73" w14:textId="2DF2EBAD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5B122C5F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FCA7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3EBA" w14:textId="4BA999CC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37EB" w14:textId="43B1C524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FDC0" w14:textId="5E5F4539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7E40" w14:textId="5B4817AC" w:rsidR="00F4339B" w:rsidRDefault="00D1653F" w:rsidP="00F4339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4339B" w14:paraId="0FB8C36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3185" w14:textId="77777777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A291" w14:textId="447E128E" w:rsidR="00F4339B" w:rsidRDefault="00F4339B" w:rsidP="00F4339B">
            <w:pPr>
              <w:spacing w:after="0" w:line="259" w:lineRule="auto"/>
              <w:ind w:left="0" w:right="86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7A0D" w14:textId="15E4BE16" w:rsidR="00F4339B" w:rsidRDefault="00F4339B" w:rsidP="00F4339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3BB6" w14:textId="07EF7301" w:rsidR="00F4339B" w:rsidRDefault="00F4339B" w:rsidP="00F4339B">
            <w:pPr>
              <w:spacing w:after="0" w:line="259" w:lineRule="auto"/>
              <w:ind w:left="0" w:right="89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79AD" w14:textId="77C11ACA" w:rsidR="00F4339B" w:rsidRDefault="00D1653F" w:rsidP="00F4339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4339B" w14:paraId="1525AC58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334A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74CC" w14:textId="339ABD8F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AAEC" w14:textId="035D1AD4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0064" w14:textId="081B91EF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E24D" w14:textId="63ED511F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F4339B" w14:paraId="611B7179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75EC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34B" w14:textId="5266E6F9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577BD9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BE94" w14:textId="25DAD969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25A8" w14:textId="24BA2384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7B77" w14:textId="224E0D39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F4339B" w14:paraId="38AB663A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28DD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946E" w14:textId="50B7B7FF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1A67" w14:textId="57D352EE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9E1D" w14:textId="13F14072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76F6" w14:textId="275DF9F5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F4339B" w14:paraId="6A860993" w14:textId="77777777" w:rsidTr="00F2058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9504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7B0B" w14:textId="331A8DCD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1E80" w14:textId="612160BB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F59B" w14:textId="2941FF73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24BB" w14:textId="5B4AF2F6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F4339B" w14:paraId="2DB38D92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3EF8" w14:textId="77777777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7F84" w14:textId="1CBEB4FC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 w:rsidRPr="00577BD9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D97A" w14:textId="5888D1D4" w:rsidR="00F4339B" w:rsidRDefault="00F4339B" w:rsidP="00F4339B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CDCC" w14:textId="63F1B4CB" w:rsidR="00F4339B" w:rsidRDefault="00F4339B" w:rsidP="00F4339B">
            <w:pPr>
              <w:spacing w:after="0" w:line="259" w:lineRule="auto"/>
              <w:ind w:left="4" w:firstLine="0"/>
              <w:jc w:val="center"/>
            </w:pPr>
            <w:r w:rsidRPr="001578BB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F8F5" w14:textId="6557A1BB" w:rsidR="00F4339B" w:rsidRDefault="00D1653F" w:rsidP="00F4339B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F3724A" w14:paraId="7244CD1D" w14:textId="77777777" w:rsidTr="00F2058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E737" w14:textId="77777777" w:rsidR="00F3724A" w:rsidRDefault="00F3724A" w:rsidP="00F3724A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0644" w14:textId="5B31F446" w:rsidR="00F3724A" w:rsidRDefault="00F3724A" w:rsidP="00F3724A">
            <w:pPr>
              <w:spacing w:after="0" w:line="259" w:lineRule="auto"/>
              <w:ind w:left="4" w:firstLine="0"/>
              <w:jc w:val="center"/>
            </w:pPr>
            <w:r w:rsidRPr="00577BD9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3E03" w14:textId="13E6A170" w:rsidR="00F3724A" w:rsidRDefault="00F3724A" w:rsidP="00F3724A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D4BB" w14:textId="6D1E25B8" w:rsidR="00F3724A" w:rsidRDefault="00D1653F" w:rsidP="00F3724A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C307" w14:textId="6DE45F05" w:rsidR="00F3724A" w:rsidRDefault="00D1653F" w:rsidP="00F3724A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18F28731" w14:textId="77777777" w:rsidR="00E1787F" w:rsidRPr="00E1787F" w:rsidRDefault="00E1787F" w:rsidP="005F3791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50F5990C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7CBE2FA2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77C4CA09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00281C85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201CEC79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44F0BFAA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1854DA0F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445AF5A3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6486F54A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219C7F78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1705C1A2" w14:textId="77777777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29A9E2DE" w14:textId="335FB919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5065DD2C" w14:textId="71BAB591" w:rsidR="008C7837" w:rsidRDefault="008C7837" w:rsidP="00460D4F">
      <w:pPr>
        <w:pStyle w:val="ab"/>
        <w:jc w:val="center"/>
        <w:rPr>
          <w:b/>
          <w:bCs/>
          <w:color w:val="000000"/>
        </w:rPr>
      </w:pPr>
    </w:p>
    <w:p w14:paraId="72561E54" w14:textId="754D184B" w:rsidR="00460D4F" w:rsidRPr="00460D4F" w:rsidRDefault="00460D4F" w:rsidP="00460D4F">
      <w:pPr>
        <w:pStyle w:val="ab"/>
        <w:jc w:val="center"/>
        <w:rPr>
          <w:b/>
          <w:bCs/>
          <w:color w:val="000000"/>
        </w:rPr>
      </w:pPr>
      <w:r w:rsidRPr="00460D4F">
        <w:rPr>
          <w:b/>
          <w:bCs/>
          <w:color w:val="000000"/>
        </w:rPr>
        <w:lastRenderedPageBreak/>
        <w:t>Вопросы к дифференцированному зачету</w:t>
      </w:r>
    </w:p>
    <w:p w14:paraId="34712A5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Предмет изучения статистики.</w:t>
      </w:r>
    </w:p>
    <w:p w14:paraId="74735F1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Методы, применяемые статистикой.</w:t>
      </w:r>
    </w:p>
    <w:p w14:paraId="0913FAB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Задачи статистики в условиях рыночной экономики.</w:t>
      </w:r>
    </w:p>
    <w:p w14:paraId="5E8697B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Задачи, выполняемые органами государственной статистики.</w:t>
      </w:r>
    </w:p>
    <w:p w14:paraId="6C76779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Принципы организации государственной статистики.</w:t>
      </w:r>
    </w:p>
    <w:p w14:paraId="17D75D6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Система статистических показателей.</w:t>
      </w:r>
    </w:p>
    <w:p w14:paraId="3C265DF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статистического наблюдения.</w:t>
      </w:r>
    </w:p>
    <w:p w14:paraId="26F036C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статистического наблюдения.</w:t>
      </w:r>
    </w:p>
    <w:p w14:paraId="687367C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статистического наблюдения.</w:t>
      </w:r>
    </w:p>
    <w:p w14:paraId="2E605F0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Ошибки статистического наблюдения.</w:t>
      </w:r>
    </w:p>
    <w:p w14:paraId="422AA2C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выявления и исправления ошибок статистического наблюдения.</w:t>
      </w:r>
    </w:p>
    <w:p w14:paraId="78B3833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статистической сводки.</w:t>
      </w:r>
    </w:p>
    <w:p w14:paraId="19BD7D1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статистической сводки.</w:t>
      </w:r>
    </w:p>
    <w:p w14:paraId="1573D5E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статистической группировки.</w:t>
      </w:r>
    </w:p>
    <w:p w14:paraId="17E2123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статистической группировки.</w:t>
      </w:r>
    </w:p>
    <w:p w14:paraId="56E218F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рядов распределения, виды рядов распределения.</w:t>
      </w:r>
    </w:p>
    <w:p w14:paraId="3AE4395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Графическое изображение рядов распределения.</w:t>
      </w:r>
    </w:p>
    <w:p w14:paraId="607852E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Способы наглядного представления статистических данных.</w:t>
      </w:r>
    </w:p>
    <w:p w14:paraId="0311971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Статистические таблицы – понятие и виды.</w:t>
      </w:r>
    </w:p>
    <w:p w14:paraId="54DE8DD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Требования к построению статистических таблиц.</w:t>
      </w:r>
    </w:p>
    <w:p w14:paraId="78F489A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Статистические графики – понятие и виды.</w:t>
      </w:r>
    </w:p>
    <w:p w14:paraId="5852025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абсолютных величин.</w:t>
      </w:r>
    </w:p>
    <w:p w14:paraId="5D30BDD0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Сущность и назначение абсолютных величин.</w:t>
      </w:r>
    </w:p>
    <w:p w14:paraId="31EEB83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относительных величин.</w:t>
      </w:r>
    </w:p>
    <w:p w14:paraId="2E1E062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относительных величин.</w:t>
      </w:r>
    </w:p>
    <w:p w14:paraId="50DEB66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величины в статистике.</w:t>
      </w:r>
    </w:p>
    <w:p w14:paraId="0B09262E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средних величин.</w:t>
      </w:r>
    </w:p>
    <w:p w14:paraId="790A571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Показатели вариации в статистике.</w:t>
      </w:r>
    </w:p>
    <w:p w14:paraId="1CBD4B1B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виды рядов динамики.</w:t>
      </w:r>
    </w:p>
    <w:p w14:paraId="24F7149D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Показатели, характеризующие динамические ряды.</w:t>
      </w:r>
    </w:p>
    <w:p w14:paraId="35DEA1A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Структурные характеристики рядов динамики.</w:t>
      </w:r>
    </w:p>
    <w:p w14:paraId="38EC5C9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анализа основной тенденции в рядах динамики.</w:t>
      </w:r>
    </w:p>
    <w:p w14:paraId="5EA9977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Аналитическое выравнивание – как определение основной тенденции развития рядов динамики.</w:t>
      </w:r>
    </w:p>
    <w:p w14:paraId="2B23FB4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 укрупнения интервалов – как определение основной тенденции развития ряда динамики.</w:t>
      </w:r>
    </w:p>
    <w:p w14:paraId="1E6ADCB5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 скользящей средней – как определение основной тенденции развития ряда динамики.</w:t>
      </w:r>
    </w:p>
    <w:p w14:paraId="04A1DB6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Экономические индексы в статистике.</w:t>
      </w:r>
    </w:p>
    <w:p w14:paraId="506ADB7A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Виды экономических индексов.</w:t>
      </w:r>
    </w:p>
    <w:p w14:paraId="2E72C817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Назначение индексов в анализе деятельности предприятия.</w:t>
      </w:r>
    </w:p>
    <w:p w14:paraId="0472DBFF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Индивидуальные индексы и их характеристика</w:t>
      </w:r>
    </w:p>
    <w:p w14:paraId="456E7D9C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Общие индексы и их характеристика.</w:t>
      </w:r>
    </w:p>
    <w:p w14:paraId="3AD59773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индексы и их характеристика.</w:t>
      </w:r>
    </w:p>
    <w:p w14:paraId="2F1FDF1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Выборочное наблюдение в статистике.</w:t>
      </w:r>
    </w:p>
    <w:p w14:paraId="74BE0D5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Методы формирования выборочной совокупности.</w:t>
      </w:r>
    </w:p>
    <w:p w14:paraId="3A125484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значение генеральной совокупности.</w:t>
      </w:r>
    </w:p>
    <w:p w14:paraId="6C410F50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значение выборочной совокупности.</w:t>
      </w:r>
    </w:p>
    <w:p w14:paraId="16F55538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Определение ошибок выборочного наблюдения.</w:t>
      </w:r>
    </w:p>
    <w:p w14:paraId="5CD30136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Средние и предельные ошибки выборки, методы их определения.</w:t>
      </w:r>
    </w:p>
    <w:p w14:paraId="25E2537A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Понятие и назначение корреляционного анализа взаимосвязи между явлениями.</w:t>
      </w:r>
    </w:p>
    <w:p w14:paraId="76A94782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Этапы корреляционного анализа.</w:t>
      </w:r>
    </w:p>
    <w:p w14:paraId="57293E69" w14:textId="77777777" w:rsidR="00460D4F" w:rsidRPr="00460D4F" w:rsidRDefault="00460D4F" w:rsidP="00460D4F">
      <w:pPr>
        <w:pStyle w:val="ab"/>
        <w:numPr>
          <w:ilvl w:val="0"/>
          <w:numId w:val="35"/>
        </w:numPr>
        <w:rPr>
          <w:color w:val="000000"/>
        </w:rPr>
      </w:pPr>
      <w:r w:rsidRPr="00460D4F">
        <w:rPr>
          <w:color w:val="000000"/>
        </w:rPr>
        <w:t>Методика определения тесноты связей между явлениями.</w:t>
      </w:r>
    </w:p>
    <w:p w14:paraId="0FD5CBA0" w14:textId="77777777" w:rsidR="007F73BE" w:rsidRDefault="007F73BE" w:rsidP="007F73BE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дифференцированному зачёту</w:t>
      </w:r>
    </w:p>
    <w:p w14:paraId="17F16376" w14:textId="77777777" w:rsidR="007F73BE" w:rsidRDefault="007F73BE" w:rsidP="007F73BE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2817166" w14:textId="028620D5" w:rsidR="007F73BE" w:rsidRDefault="003F0139" w:rsidP="007F73BE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по дисциплине ОП.04 </w:t>
      </w:r>
      <w:r w:rsidR="007F73BE">
        <w:rPr>
          <w:b/>
          <w:color w:val="000000"/>
        </w:rPr>
        <w:t xml:space="preserve">Статистика </w:t>
      </w:r>
    </w:p>
    <w:p w14:paraId="5AE80D20" w14:textId="77777777" w:rsidR="007F73BE" w:rsidRDefault="007F73BE" w:rsidP="007F73B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34C71E0" w14:textId="77777777" w:rsidR="007F73BE" w:rsidRDefault="007F73BE" w:rsidP="007F73BE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76B94B67" w14:textId="77777777" w:rsidR="007F73BE" w:rsidRDefault="007F73BE" w:rsidP="007F73BE">
      <w:pPr>
        <w:spacing w:line="256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D8EB4FD" w14:textId="77777777" w:rsidR="007F73BE" w:rsidRDefault="007F73BE" w:rsidP="007F73BE">
      <w:pPr>
        <w:tabs>
          <w:tab w:val="center" w:pos="2062"/>
          <w:tab w:val="center" w:pos="4997"/>
          <w:tab w:val="center" w:pos="8026"/>
        </w:tabs>
        <w:spacing w:after="0" w:line="256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6C23071" w14:textId="77777777" w:rsidR="007F73BE" w:rsidRDefault="007F73BE" w:rsidP="007F73BE">
      <w:pPr>
        <w:spacing w:after="0" w:line="256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F73BE" w14:paraId="7D58D8E0" w14:textId="77777777" w:rsidTr="007F73BE">
        <w:trPr>
          <w:trHeight w:val="2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2C9336D" w14:textId="77777777" w:rsidR="007F73BE" w:rsidRDefault="007F73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BC67DF0" w14:textId="77777777" w:rsidR="007F73BE" w:rsidRDefault="007F73BE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8DA59E1" w14:textId="77777777" w:rsidR="007F73BE" w:rsidRDefault="007F73BE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BB6B054" w14:textId="77777777" w:rsidR="007F73BE" w:rsidRDefault="007F73B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A976B11" w14:textId="77777777" w:rsidR="007F73BE" w:rsidRDefault="007F73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DF3623C" w14:textId="77777777" w:rsidR="007F73BE" w:rsidRDefault="007F73BE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D0C89B1" w14:textId="77777777" w:rsidR="007F73BE" w:rsidRDefault="007F73BE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50B0260" w14:textId="77777777" w:rsidR="007F73BE" w:rsidRDefault="007F73BE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266E3C3" w14:textId="77777777" w:rsidR="007F73BE" w:rsidRDefault="007F73BE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03C5CDF" w14:textId="77777777" w:rsidR="007F73BE" w:rsidRDefault="007F73BE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6C3B738" w14:textId="77777777" w:rsidR="007F73BE" w:rsidRDefault="007F73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F73BE" w14:paraId="15C95BA6" w14:textId="77777777" w:rsidTr="007F73B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4FB0A" w14:textId="77777777" w:rsidR="007F73BE" w:rsidRDefault="007F73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F9D9B" w14:textId="77777777" w:rsidR="007F73BE" w:rsidRDefault="007F73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DF728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FAE0C" w14:textId="77777777" w:rsidR="007F73BE" w:rsidRDefault="007F73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4C726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8A68B" w14:textId="77777777" w:rsidR="007F73BE" w:rsidRDefault="007F73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9DCA4" w14:textId="77777777" w:rsidR="007F73BE" w:rsidRDefault="007F73B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26E9F" w14:textId="77777777" w:rsidR="007F73BE" w:rsidRDefault="007F73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AAB17" w14:textId="77777777" w:rsidR="007F73BE" w:rsidRDefault="007F73B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28FC3" w14:textId="77777777" w:rsidR="007F73BE" w:rsidRDefault="007F73B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1EFCE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F73BE" w14:paraId="7117D218" w14:textId="77777777" w:rsidTr="007F73BE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8CDB06A" w14:textId="77777777" w:rsidR="007F73BE" w:rsidRDefault="007F73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5F5CCCB" w14:textId="77777777" w:rsidR="007F73BE" w:rsidRDefault="007F73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1BE4C02" w14:textId="77777777" w:rsidR="007F73BE" w:rsidRDefault="007F73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C76AE68" w14:textId="77777777" w:rsidR="007F73BE" w:rsidRDefault="007F73BE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00DC923" w14:textId="77777777" w:rsidR="007F73BE" w:rsidRDefault="007F73BE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BEA1935" w14:textId="77777777" w:rsidR="007F73BE" w:rsidRDefault="007F73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ED5E9C2" w14:textId="77777777" w:rsidR="007F73BE" w:rsidRDefault="007F73BE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F7599B6" w14:textId="77777777" w:rsidR="007F73BE" w:rsidRDefault="007F73BE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D9693AF" w14:textId="77777777" w:rsidR="007F73BE" w:rsidRDefault="007F73BE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4ACA619" w14:textId="77777777" w:rsidR="007F73BE" w:rsidRDefault="007F73BE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E6CDAEF" w14:textId="77777777" w:rsidR="007F73BE" w:rsidRDefault="007F73BE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F73BE" w14:paraId="2995E30B" w14:textId="77777777" w:rsidTr="007F73BE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3E9AA" w14:textId="77777777" w:rsidR="007F73BE" w:rsidRDefault="007F73BE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7FDD7" w14:textId="77777777" w:rsidR="007F73BE" w:rsidRDefault="007F73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20E34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7A65A" w14:textId="77777777" w:rsidR="007F73BE" w:rsidRDefault="007F73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58CC8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6B66F" w14:textId="77777777" w:rsidR="007F73BE" w:rsidRDefault="007F73BE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1C219" w14:textId="77777777" w:rsidR="007F73BE" w:rsidRDefault="007F73BE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02A01" w14:textId="77777777" w:rsidR="007F73BE" w:rsidRDefault="007F73BE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811A5" w14:textId="77777777" w:rsidR="007F73BE" w:rsidRDefault="007F73BE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9EA5D" w14:textId="77777777" w:rsidR="007F73BE" w:rsidRDefault="007F73BE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0E2B4" w14:textId="77777777" w:rsidR="007F73BE" w:rsidRDefault="007F73BE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633D3B1" w14:textId="77777777" w:rsidR="007F73BE" w:rsidRDefault="007F73BE" w:rsidP="007F73B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D4D1E11" w14:textId="77777777" w:rsidR="007F73BE" w:rsidRDefault="007F73BE" w:rsidP="007F73BE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52875A40" w14:textId="77777777" w:rsidR="007F73BE" w:rsidRDefault="007F73BE" w:rsidP="007F73BE">
      <w:pPr>
        <w:rPr>
          <w:sz w:val="28"/>
          <w:szCs w:val="28"/>
        </w:rPr>
      </w:pPr>
    </w:p>
    <w:p w14:paraId="2D9E2E8E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b/>
          <w:color w:val="000000"/>
        </w:rPr>
        <w:t>1. Объект статистического наблюдения - это  </w:t>
      </w:r>
      <w:r>
        <w:rPr>
          <w:b/>
          <w:color w:val="000000"/>
        </w:rPr>
        <w:br/>
      </w:r>
      <w:r>
        <w:rPr>
          <w:color w:val="000000"/>
        </w:rPr>
        <w:t>а) единица наблюдения;  </w:t>
      </w:r>
      <w:r>
        <w:rPr>
          <w:color w:val="000000"/>
        </w:rPr>
        <w:br/>
        <w:t>б) статистическая совокупность;  </w:t>
      </w:r>
      <w:r>
        <w:rPr>
          <w:color w:val="000000"/>
        </w:rPr>
        <w:br/>
        <w:t>в) единица статистической совокупности;  </w:t>
      </w:r>
      <w:r>
        <w:rPr>
          <w:color w:val="000000"/>
        </w:rPr>
        <w:br/>
        <w:t>г) отчетная единица.  </w:t>
      </w:r>
      <w:r>
        <w:rPr>
          <w:color w:val="000000"/>
        </w:rPr>
        <w:br/>
      </w:r>
    </w:p>
    <w:p w14:paraId="286CC73E" w14:textId="77777777" w:rsidR="007F73BE" w:rsidRDefault="007F73BE" w:rsidP="007F73BE">
      <w:pPr>
        <w:spacing w:after="0" w:line="240" w:lineRule="auto"/>
      </w:pPr>
      <w:r>
        <w:rPr>
          <w:b/>
          <w:color w:val="000000"/>
        </w:rPr>
        <w:t>2. Субъект, от которого поступают данные в ходе статистического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единица наблюдения;  </w:t>
      </w:r>
      <w:r>
        <w:rPr>
          <w:color w:val="000000"/>
        </w:rPr>
        <w:br/>
        <w:t>б) единица статистической совокупности;  </w:t>
      </w:r>
      <w:r>
        <w:rPr>
          <w:color w:val="000000"/>
        </w:rPr>
        <w:br/>
        <w:t>в) отчетная единица.  </w:t>
      </w:r>
      <w:r>
        <w:rPr>
          <w:color w:val="000000"/>
        </w:rPr>
        <w:br/>
      </w:r>
    </w:p>
    <w:p w14:paraId="70245E34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3. Перечень признаков (или вопросов), подлежащих регистрации в процессе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статистический формуляр;  </w:t>
      </w:r>
      <w:r>
        <w:rPr>
          <w:color w:val="000000"/>
        </w:rPr>
        <w:br/>
        <w:t>б) программа наблюдения;  </w:t>
      </w:r>
      <w:r>
        <w:rPr>
          <w:color w:val="000000"/>
        </w:rPr>
        <w:br/>
        <w:t>в) инструментарий наблюдения.  </w:t>
      </w:r>
      <w:r>
        <w:rPr>
          <w:color w:val="000000"/>
        </w:rPr>
        <w:br/>
      </w:r>
    </w:p>
    <w:p w14:paraId="3E3ED213" w14:textId="77777777" w:rsidR="007F73BE" w:rsidRDefault="007F73BE" w:rsidP="007F73BE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4. Статистическая отчетность - это</w:t>
      </w:r>
    </w:p>
    <w:p w14:paraId="0B0DED03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color w:val="000000"/>
        </w:rPr>
        <w:t>а) вид статистического  наблюдения;  </w:t>
      </w:r>
      <w:r>
        <w:rPr>
          <w:color w:val="000000"/>
        </w:rPr>
        <w:br/>
        <w:t>б) способ статистического наблюдения;  </w:t>
      </w:r>
      <w:r>
        <w:rPr>
          <w:color w:val="000000"/>
        </w:rPr>
        <w:br/>
        <w:t>в) форма статистического наблюдения.  </w:t>
      </w:r>
      <w:r>
        <w:rPr>
          <w:color w:val="000000"/>
        </w:rPr>
        <w:br/>
      </w:r>
      <w:r>
        <w:rPr>
          <w:color w:val="000000"/>
        </w:rPr>
        <w:br/>
      </w:r>
    </w:p>
    <w:p w14:paraId="304A31DB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5. Какой вид  группировок представляет распределение  предприятий по организационно-правовым формам собственности:</w:t>
      </w:r>
      <w:r>
        <w:rPr>
          <w:color w:val="000000"/>
        </w:rPr>
        <w:t>  </w:t>
      </w:r>
      <w:r>
        <w:rPr>
          <w:color w:val="000000"/>
        </w:rPr>
        <w:br/>
        <w:t>а) аналитической  </w:t>
      </w:r>
      <w:r>
        <w:rPr>
          <w:color w:val="000000"/>
        </w:rPr>
        <w:br/>
        <w:t>б) типологической  </w:t>
      </w:r>
      <w:r>
        <w:rPr>
          <w:color w:val="000000"/>
        </w:rPr>
        <w:br/>
        <w:t>в) структурной  </w:t>
      </w:r>
      <w:r>
        <w:rPr>
          <w:color w:val="000000"/>
        </w:rPr>
        <w:br/>
        <w:t>г) многомерной</w:t>
      </w:r>
    </w:p>
    <w:p w14:paraId="29676704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6. Основанием группировки может быть:  </w:t>
      </w:r>
      <w:r>
        <w:rPr>
          <w:b/>
          <w:color w:val="000000"/>
        </w:rPr>
        <w:br/>
      </w:r>
      <w:r>
        <w:rPr>
          <w:color w:val="000000"/>
        </w:rPr>
        <w:t>а) количественный признак;  </w:t>
      </w:r>
      <w:r>
        <w:rPr>
          <w:color w:val="000000"/>
        </w:rPr>
        <w:br/>
        <w:t>б) качественный признак;  </w:t>
      </w:r>
      <w:r>
        <w:rPr>
          <w:color w:val="000000"/>
        </w:rPr>
        <w:br/>
      </w:r>
      <w:r>
        <w:rPr>
          <w:color w:val="000000"/>
        </w:rPr>
        <w:lastRenderedPageBreak/>
        <w:t>в) как количественный признак, так и качественный признак.  </w:t>
      </w:r>
      <w:r>
        <w:rPr>
          <w:color w:val="000000"/>
        </w:rPr>
        <w:br/>
      </w:r>
    </w:p>
    <w:p w14:paraId="7EE7D0BA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7. К какому виду по временному фактору относятся показатель «Объем производства товаров и услуг»?</w:t>
      </w:r>
      <w:r>
        <w:rPr>
          <w:color w:val="000000"/>
        </w:rPr>
        <w:t>  </w:t>
      </w:r>
      <w:r>
        <w:rPr>
          <w:color w:val="000000"/>
        </w:rPr>
        <w:br/>
        <w:t>а) моментный;  </w:t>
      </w:r>
      <w:r>
        <w:rPr>
          <w:color w:val="000000"/>
        </w:rPr>
        <w:br/>
        <w:t>б) интервальный.  </w:t>
      </w:r>
      <w:r>
        <w:rPr>
          <w:color w:val="000000"/>
        </w:rPr>
        <w:br/>
      </w:r>
    </w:p>
    <w:p w14:paraId="1E3F6C54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8. 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>
        <w:rPr>
          <w:color w:val="000000"/>
        </w:rPr>
        <w:t>а  прирост продажи продукции по сравнению с прошлым годом  составил 7,5%:  </w:t>
      </w:r>
      <w:r>
        <w:rPr>
          <w:color w:val="000000"/>
        </w:rPr>
        <w:br/>
        <w:t>а) 103,3%  </w:t>
      </w:r>
      <w:r>
        <w:rPr>
          <w:color w:val="000000"/>
        </w:rPr>
        <w:br/>
        <w:t>б) 111,9%  </w:t>
      </w:r>
      <w:r>
        <w:rPr>
          <w:color w:val="000000"/>
        </w:rPr>
        <w:br/>
        <w:t>в) 112,5%</w:t>
      </w:r>
    </w:p>
    <w:p w14:paraId="022B96A1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9. Соотношение одного и того же абсолютного показателя, характеризующего разные объекты, называется относительной величиной:  </w:t>
      </w:r>
      <w:r>
        <w:rPr>
          <w:b/>
          <w:color w:val="000000"/>
        </w:rPr>
        <w:br/>
      </w:r>
      <w:r>
        <w:rPr>
          <w:color w:val="000000"/>
        </w:rPr>
        <w:t>а) динамики;  </w:t>
      </w:r>
      <w:r>
        <w:rPr>
          <w:color w:val="000000"/>
        </w:rPr>
        <w:br/>
        <w:t>б) структуры;  </w:t>
      </w:r>
      <w:r>
        <w:rPr>
          <w:color w:val="000000"/>
        </w:rPr>
        <w:br/>
        <w:t>в) координации;  </w:t>
      </w:r>
      <w:r>
        <w:rPr>
          <w:color w:val="000000"/>
        </w:rPr>
        <w:br/>
        <w:t>г) интенсивности;  </w:t>
      </w:r>
      <w:r>
        <w:rPr>
          <w:color w:val="000000"/>
        </w:rPr>
        <w:br/>
        <w:t>д) сравнения.  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color w:val="000000"/>
        </w:rPr>
        <w:t>10. Можно ли для одного соотношения вычислять среднюю различными формами:</w:t>
      </w:r>
      <w:r>
        <w:rPr>
          <w:color w:val="000000"/>
        </w:rPr>
        <w:t>  </w:t>
      </w:r>
      <w:r>
        <w:rPr>
          <w:color w:val="000000"/>
        </w:rPr>
        <w:br/>
        <w:t>а) возможно;  </w:t>
      </w:r>
      <w:r>
        <w:rPr>
          <w:color w:val="000000"/>
        </w:rPr>
        <w:br/>
        <w:t>б) нельзя;  </w:t>
      </w:r>
      <w:r>
        <w:rPr>
          <w:color w:val="000000"/>
        </w:rPr>
        <w:br/>
        <w:t>в) можно, если наложит дополнительные условия;  </w:t>
      </w:r>
      <w:r>
        <w:rPr>
          <w:color w:val="000000"/>
        </w:rPr>
        <w:br/>
        <w:t>г) можно для определенных совокупностей  </w:t>
      </w:r>
    </w:p>
    <w:p w14:paraId="5D3E563C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11. </w:t>
      </w:r>
      <w:proofErr w:type="gramStart"/>
      <w:r>
        <w:rPr>
          <w:b/>
          <w:color w:val="000000"/>
        </w:rPr>
        <w:t>Средняя  величина</w:t>
      </w:r>
      <w:proofErr w:type="gramEnd"/>
      <w:r>
        <w:rPr>
          <w:b/>
          <w:color w:val="000000"/>
        </w:rPr>
        <w:t> признака равна 20, а  коэффициент вариации – 25%.  </w:t>
      </w:r>
      <w:r>
        <w:rPr>
          <w:b/>
          <w:color w:val="000000"/>
        </w:rPr>
        <w:br/>
        <w:t>Дисперсия признака равна:  </w:t>
      </w:r>
      <w:r>
        <w:rPr>
          <w:b/>
          <w:color w:val="000000"/>
        </w:rPr>
        <w:br/>
      </w:r>
      <w:r>
        <w:rPr>
          <w:color w:val="000000"/>
        </w:rPr>
        <w:t>а) 20;  </w:t>
      </w:r>
      <w:r>
        <w:rPr>
          <w:color w:val="000000"/>
        </w:rPr>
        <w:br/>
        <w:t xml:space="preserve">б) 25; </w:t>
      </w:r>
      <w:r>
        <w:rPr>
          <w:color w:val="000000"/>
        </w:rPr>
        <w:br/>
        <w:t>в) 125;  </w:t>
      </w:r>
      <w:r>
        <w:rPr>
          <w:color w:val="000000"/>
        </w:rPr>
        <w:br/>
        <w:t>г) 45.</w:t>
      </w:r>
    </w:p>
    <w:p w14:paraId="3B7F1B09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12. Чему равен  коэффициент вариации, если средняя  величина признака равна 22 рубля, а  дисперсия 36:</w:t>
      </w:r>
      <w:r>
        <w:rPr>
          <w:color w:val="000000"/>
        </w:rPr>
        <w:t>  </w:t>
      </w:r>
      <w:r>
        <w:rPr>
          <w:color w:val="000000"/>
        </w:rPr>
        <w:br/>
        <w:t>а) 25,0%  </w:t>
      </w:r>
      <w:r>
        <w:rPr>
          <w:color w:val="000000"/>
        </w:rPr>
        <w:br/>
        <w:t>б) 27,3%  </w:t>
      </w:r>
      <w:r>
        <w:rPr>
          <w:color w:val="000000"/>
        </w:rPr>
        <w:br/>
        <w:t>в) 33,5%  </w:t>
      </w:r>
      <w:r>
        <w:rPr>
          <w:color w:val="000000"/>
        </w:rPr>
        <w:br/>
        <w:t>г) 63,6%</w:t>
      </w:r>
    </w:p>
    <w:p w14:paraId="163CED95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13. Ряд динамики характеризует:</w:t>
      </w:r>
      <w:r>
        <w:rPr>
          <w:color w:val="000000"/>
        </w:rPr>
        <w:t>  </w:t>
      </w:r>
      <w:r>
        <w:rPr>
          <w:color w:val="000000"/>
        </w:rPr>
        <w:br/>
        <w:t>а) изменение характеристики совокупности в пространстве;  </w:t>
      </w:r>
      <w:r>
        <w:rPr>
          <w:color w:val="000000"/>
        </w:rPr>
        <w:br/>
        <w:t>б) изменение характеристики совокупности во времени;  </w:t>
      </w:r>
      <w:r>
        <w:rPr>
          <w:color w:val="000000"/>
        </w:rPr>
        <w:br/>
        <w:t>в) структуру совокупности по какому-либо признаку.  </w:t>
      </w:r>
    </w:p>
    <w:p w14:paraId="3A732148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14. Если индекс переменного состава равен 128%, а индекс постоянного состава 105%, то индекс структурных сдвигов равен:</w:t>
      </w:r>
      <w:r>
        <w:rPr>
          <w:color w:val="000000"/>
        </w:rPr>
        <w:t>  </w:t>
      </w:r>
      <w:r>
        <w:rPr>
          <w:color w:val="000000"/>
        </w:rPr>
        <w:br/>
        <w:t>а) 108%;  </w:t>
      </w:r>
      <w:r>
        <w:rPr>
          <w:color w:val="000000"/>
        </w:rPr>
        <w:br/>
        <w:t>б) 110%;  </w:t>
      </w:r>
      <w:r>
        <w:rPr>
          <w:color w:val="000000"/>
        </w:rPr>
        <w:br/>
      </w:r>
      <w:r>
        <w:rPr>
          <w:color w:val="000000"/>
        </w:rPr>
        <w:lastRenderedPageBreak/>
        <w:t>в) 122%.  </w:t>
      </w:r>
      <w:r>
        <w:rPr>
          <w:color w:val="000000"/>
        </w:rPr>
        <w:br/>
        <w:t>Правильный ответ: в</w:t>
      </w:r>
    </w:p>
    <w:p w14:paraId="6DD08AD0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15. </w:t>
      </w:r>
      <w:proofErr w:type="gramStart"/>
      <w:r>
        <w:rPr>
          <w:b/>
          <w:color w:val="000000"/>
        </w:rPr>
        <w:t>Физический  объем</w:t>
      </w:r>
      <w:proofErr w:type="gramEnd"/>
      <w:r>
        <w:rPr>
          <w:b/>
          <w:color w:val="000000"/>
        </w:rPr>
        <w:t> продукции снизился на 20%, а производственные затраты увеличились  на 6%. Индекс себестоимости единицы  продукции  </w:t>
      </w:r>
      <w:r>
        <w:rPr>
          <w:b/>
          <w:color w:val="000000"/>
        </w:rPr>
        <w:br/>
        <w:t>равен:  </w:t>
      </w:r>
      <w:r>
        <w:rPr>
          <w:b/>
          <w:color w:val="000000"/>
        </w:rPr>
        <w:br/>
      </w:r>
      <w:r>
        <w:rPr>
          <w:color w:val="000000"/>
        </w:rPr>
        <w:t>а) 120,0;  </w:t>
      </w:r>
      <w:r>
        <w:rPr>
          <w:color w:val="000000"/>
        </w:rPr>
        <w:br/>
        <w:t xml:space="preserve">б) 132,5; </w:t>
      </w:r>
      <w:r>
        <w:rPr>
          <w:color w:val="000000"/>
        </w:rPr>
        <w:br/>
        <w:t>в) 89,4;  </w:t>
      </w:r>
      <w:r>
        <w:rPr>
          <w:color w:val="000000"/>
        </w:rPr>
        <w:br/>
        <w:t>г) 96,8.  </w:t>
      </w:r>
    </w:p>
    <w:p w14:paraId="746A4E96" w14:textId="77777777" w:rsidR="007F73BE" w:rsidRDefault="007F73BE" w:rsidP="007F73BE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№2</w:t>
      </w:r>
    </w:p>
    <w:p w14:paraId="2D55C89B" w14:textId="03F5B5B0" w:rsidR="007F73BE" w:rsidRDefault="007F73BE" w:rsidP="007F73BE">
      <w:pPr>
        <w:spacing w:after="0" w:line="240" w:lineRule="auto"/>
        <w:rPr>
          <w:rFonts w:ascii="Tahoma" w:hAnsi="Tahoma" w:cs="Tahoma"/>
          <w:color w:val="000000"/>
        </w:rPr>
      </w:pPr>
    </w:p>
    <w:p w14:paraId="4EFD9C61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1. Что является предметом статистики как науки?</w:t>
      </w:r>
      <w:r>
        <w:rPr>
          <w:b/>
          <w:bCs/>
        </w:rPr>
        <w:br/>
      </w:r>
      <w:r>
        <w:t>а) изучение качественных характеристик отдельных явлений;</w:t>
      </w:r>
      <w:r>
        <w:br/>
        <w:t>б) анализ финансовых показателей предприятий;</w:t>
      </w:r>
      <w:r>
        <w:br/>
        <w:t>в) изучение количественной стороны массовых социально</w:t>
      </w:r>
      <w:r>
        <w:noBreakHyphen/>
        <w:t>экономических явлений в неразрывной взаимосвязи с их качественной стороной;</w:t>
      </w:r>
      <w:r>
        <w:br/>
        <w:t>г) сбор и обработка персональных данных граждан.</w:t>
      </w:r>
    </w:p>
    <w:p w14:paraId="7265064F" w14:textId="77777777" w:rsidR="007F73BE" w:rsidRDefault="007F73BE" w:rsidP="008C7837">
      <w:pPr>
        <w:pStyle w:val="a6"/>
        <w:ind w:left="709"/>
        <w:rPr>
          <w:sz w:val="28"/>
        </w:rPr>
      </w:pPr>
    </w:p>
    <w:p w14:paraId="28AFF312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2. Что такое статистическая совокупность?</w:t>
      </w:r>
      <w:r>
        <w:rPr>
          <w:b/>
          <w:bCs/>
        </w:rPr>
        <w:br/>
      </w:r>
      <w:r>
        <w:t>а) набор случайных чисел;</w:t>
      </w:r>
      <w:r>
        <w:br/>
        <w:t>б) множество </w:t>
      </w:r>
      <w:proofErr w:type="spellStart"/>
      <w:r>
        <w:t>однокачественных</w:t>
      </w:r>
      <w:proofErr w:type="spellEnd"/>
      <w:r>
        <w:t> варьирующих явлений;</w:t>
      </w:r>
      <w:r>
        <w:br/>
        <w:t>в) группа людей, объединённых по интересам;</w:t>
      </w:r>
      <w:r>
        <w:br/>
        <w:t>г) перечень предприятий в регионе.</w:t>
      </w:r>
    </w:p>
    <w:p w14:paraId="010CC273" w14:textId="77777777" w:rsidR="007F73BE" w:rsidRDefault="007F73BE" w:rsidP="007F73BE">
      <w:pPr>
        <w:pStyle w:val="a6"/>
        <w:rPr>
          <w:sz w:val="28"/>
        </w:rPr>
      </w:pPr>
    </w:p>
    <w:p w14:paraId="618C5F23" w14:textId="77777777" w:rsidR="007F73BE" w:rsidRDefault="007F73BE" w:rsidP="007F73BE">
      <w:r>
        <w:rPr>
          <w:b/>
          <w:bCs/>
        </w:rPr>
        <w:t>3. Какой из перечисленных признаков является атрибутивным?</w:t>
      </w:r>
      <w:r>
        <w:rPr>
          <w:b/>
          <w:bCs/>
        </w:rPr>
        <w:br/>
      </w:r>
      <w:r>
        <w:t>а) возраст;</w:t>
      </w:r>
      <w:r>
        <w:br/>
        <w:t>б) заработная плата;</w:t>
      </w:r>
      <w:r>
        <w:br/>
        <w:t>в) национальность;</w:t>
      </w:r>
      <w:r>
        <w:br/>
        <w:t>г) объём выпущенной продукции</w:t>
      </w:r>
    </w:p>
    <w:p w14:paraId="612AA5BE" w14:textId="77777777" w:rsidR="007F73BE" w:rsidRDefault="007F73BE" w:rsidP="007F73BE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4. Статистическая отчетность - это</w:t>
      </w:r>
    </w:p>
    <w:p w14:paraId="3C256222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color w:val="000000"/>
        </w:rPr>
        <w:t>а) вид статистического  наблюдения;  </w:t>
      </w:r>
      <w:r>
        <w:rPr>
          <w:color w:val="000000"/>
        </w:rPr>
        <w:br/>
        <w:t>б) способ статистического наблюдения;  </w:t>
      </w:r>
      <w:r>
        <w:rPr>
          <w:color w:val="000000"/>
        </w:rPr>
        <w:br/>
        <w:t>в) форма статистического наблюдения.  </w:t>
      </w:r>
      <w:r>
        <w:rPr>
          <w:color w:val="000000"/>
        </w:rPr>
        <w:br/>
      </w:r>
      <w:r>
        <w:rPr>
          <w:color w:val="000000"/>
        </w:rPr>
        <w:br/>
      </w:r>
    </w:p>
    <w:p w14:paraId="013292B7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5. Какой вид  группировок представляет распределение  предприятий по организационно-правовым формам собственности:</w:t>
      </w:r>
      <w:r>
        <w:rPr>
          <w:color w:val="000000"/>
        </w:rPr>
        <w:t>  </w:t>
      </w:r>
      <w:r>
        <w:rPr>
          <w:color w:val="000000"/>
        </w:rPr>
        <w:br/>
        <w:t>а) аналитической  </w:t>
      </w:r>
      <w:r>
        <w:rPr>
          <w:color w:val="000000"/>
        </w:rPr>
        <w:br/>
        <w:t>б) типологической  </w:t>
      </w:r>
      <w:r>
        <w:rPr>
          <w:color w:val="000000"/>
        </w:rPr>
        <w:br/>
        <w:t>в) структурной  </w:t>
      </w:r>
      <w:r>
        <w:rPr>
          <w:color w:val="000000"/>
        </w:rPr>
        <w:br/>
        <w:t>г) многомерной</w:t>
      </w:r>
    </w:p>
    <w:p w14:paraId="0C331A3A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6. Основанием группировки может быть:  </w:t>
      </w:r>
      <w:r>
        <w:rPr>
          <w:b/>
          <w:color w:val="000000"/>
        </w:rPr>
        <w:br/>
      </w:r>
      <w:r>
        <w:rPr>
          <w:color w:val="000000"/>
        </w:rPr>
        <w:t>а) количественный признак;  </w:t>
      </w:r>
      <w:r>
        <w:rPr>
          <w:color w:val="000000"/>
        </w:rPr>
        <w:br/>
        <w:t>б) качественный признак;  </w:t>
      </w:r>
      <w:r>
        <w:rPr>
          <w:color w:val="000000"/>
        </w:rPr>
        <w:br/>
        <w:t>в) как количественный признак, так и качественный признак.  </w:t>
      </w:r>
      <w:r>
        <w:rPr>
          <w:color w:val="000000"/>
        </w:rPr>
        <w:br/>
      </w:r>
    </w:p>
    <w:p w14:paraId="1F81C8D6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lastRenderedPageBreak/>
        <w:t>7. К какому виду по временному фактору относятся показатель «Объем производства товаров и услуг»?</w:t>
      </w:r>
      <w:r>
        <w:rPr>
          <w:color w:val="000000"/>
        </w:rPr>
        <w:t>  </w:t>
      </w:r>
      <w:r>
        <w:rPr>
          <w:color w:val="000000"/>
        </w:rPr>
        <w:br/>
        <w:t>а) моментный;  </w:t>
      </w:r>
      <w:r>
        <w:rPr>
          <w:color w:val="000000"/>
        </w:rPr>
        <w:br/>
        <w:t>б) интервальный.  </w:t>
      </w:r>
      <w:r>
        <w:rPr>
          <w:color w:val="000000"/>
        </w:rPr>
        <w:br/>
      </w:r>
    </w:p>
    <w:p w14:paraId="51028DB3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8. 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>
        <w:rPr>
          <w:color w:val="000000"/>
        </w:rPr>
        <w:t>а  прирост продажи продукции по сравнению с прошлым годом  составил 7,5%:  </w:t>
      </w:r>
      <w:r>
        <w:rPr>
          <w:color w:val="000000"/>
        </w:rPr>
        <w:br/>
        <w:t>а) 103,3%  </w:t>
      </w:r>
      <w:r>
        <w:rPr>
          <w:color w:val="000000"/>
        </w:rPr>
        <w:br/>
        <w:t>б) 111,9%  </w:t>
      </w:r>
      <w:r>
        <w:rPr>
          <w:color w:val="000000"/>
        </w:rPr>
        <w:br/>
        <w:t>в) 112,5%</w:t>
      </w:r>
    </w:p>
    <w:p w14:paraId="6A02E6F3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9. Соотношение одного и того же абсолютного показателя, характеризующего разные объекты, называется относительной величиной:  </w:t>
      </w:r>
      <w:r>
        <w:rPr>
          <w:b/>
          <w:color w:val="000000"/>
        </w:rPr>
        <w:br/>
      </w:r>
      <w:r>
        <w:rPr>
          <w:color w:val="000000"/>
        </w:rPr>
        <w:t>а) динамики;  </w:t>
      </w:r>
      <w:r>
        <w:rPr>
          <w:color w:val="000000"/>
        </w:rPr>
        <w:br/>
        <w:t>б) структуры;  </w:t>
      </w:r>
      <w:r>
        <w:rPr>
          <w:color w:val="000000"/>
        </w:rPr>
        <w:br/>
        <w:t>в) координации;  </w:t>
      </w:r>
      <w:r>
        <w:rPr>
          <w:color w:val="000000"/>
        </w:rPr>
        <w:br/>
        <w:t>г) интенсивности;  </w:t>
      </w:r>
      <w:r>
        <w:rPr>
          <w:color w:val="000000"/>
        </w:rPr>
        <w:br/>
        <w:t>д) сравнения.  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color w:val="000000"/>
        </w:rPr>
        <w:t>10. Можно ли для одного соотношения вычислять среднюю различными формами:</w:t>
      </w:r>
      <w:r>
        <w:rPr>
          <w:color w:val="000000"/>
        </w:rPr>
        <w:t>  </w:t>
      </w:r>
      <w:r>
        <w:rPr>
          <w:color w:val="000000"/>
        </w:rPr>
        <w:br/>
        <w:t>а) возможно;  </w:t>
      </w:r>
      <w:r>
        <w:rPr>
          <w:color w:val="000000"/>
        </w:rPr>
        <w:br/>
        <w:t>б) нельзя;  </w:t>
      </w:r>
      <w:r>
        <w:rPr>
          <w:color w:val="000000"/>
        </w:rPr>
        <w:br/>
        <w:t>в) можно, если наложит дополнительные условия;  </w:t>
      </w:r>
      <w:r>
        <w:rPr>
          <w:color w:val="000000"/>
        </w:rPr>
        <w:br/>
        <w:t>г) можно для определенных совокупностей  </w:t>
      </w:r>
    </w:p>
    <w:p w14:paraId="0C62F569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11. </w:t>
      </w:r>
      <w:proofErr w:type="gramStart"/>
      <w:r>
        <w:rPr>
          <w:b/>
          <w:color w:val="000000"/>
        </w:rPr>
        <w:t>Средняя  величина</w:t>
      </w:r>
      <w:proofErr w:type="gramEnd"/>
      <w:r>
        <w:rPr>
          <w:b/>
          <w:color w:val="000000"/>
        </w:rPr>
        <w:t> признака равна 20, а  коэффициент вариации – 25%.  </w:t>
      </w:r>
      <w:r>
        <w:rPr>
          <w:b/>
          <w:color w:val="000000"/>
        </w:rPr>
        <w:br/>
        <w:t>Дисперсия признака равна:  </w:t>
      </w:r>
      <w:r>
        <w:rPr>
          <w:b/>
          <w:color w:val="000000"/>
        </w:rPr>
        <w:br/>
      </w:r>
      <w:r>
        <w:rPr>
          <w:color w:val="000000"/>
        </w:rPr>
        <w:t>а) 20;  </w:t>
      </w:r>
      <w:r>
        <w:rPr>
          <w:color w:val="000000"/>
        </w:rPr>
        <w:br/>
        <w:t xml:space="preserve">б) 25; </w:t>
      </w:r>
      <w:r>
        <w:rPr>
          <w:color w:val="000000"/>
        </w:rPr>
        <w:br/>
        <w:t>в) 125;  </w:t>
      </w:r>
      <w:r>
        <w:rPr>
          <w:color w:val="000000"/>
        </w:rPr>
        <w:br/>
        <w:t>г) 45.</w:t>
      </w:r>
    </w:p>
    <w:p w14:paraId="4B6D7DA8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12. Чему равен  коэффициент вариации, если средняя  величина признака равна 22 рубля, а  дисперсия 36:</w:t>
      </w:r>
      <w:r>
        <w:rPr>
          <w:color w:val="000000"/>
        </w:rPr>
        <w:t>  </w:t>
      </w:r>
      <w:r>
        <w:rPr>
          <w:color w:val="000000"/>
        </w:rPr>
        <w:br/>
        <w:t>а) 25,0%  </w:t>
      </w:r>
      <w:r>
        <w:rPr>
          <w:color w:val="000000"/>
        </w:rPr>
        <w:br/>
        <w:t>б) 27,3%  </w:t>
      </w:r>
      <w:r>
        <w:rPr>
          <w:color w:val="000000"/>
        </w:rPr>
        <w:br/>
        <w:t>в) 33,5%  </w:t>
      </w:r>
      <w:r>
        <w:rPr>
          <w:color w:val="000000"/>
        </w:rPr>
        <w:br/>
        <w:t>г) 63,6%</w:t>
      </w:r>
    </w:p>
    <w:p w14:paraId="427A7EEE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13. Ряд динамики характеризует:</w:t>
      </w:r>
      <w:r>
        <w:rPr>
          <w:color w:val="000000"/>
        </w:rPr>
        <w:t>  </w:t>
      </w:r>
      <w:r>
        <w:rPr>
          <w:color w:val="000000"/>
        </w:rPr>
        <w:br/>
        <w:t>а) изменение характеристики совокупности в пространстве;  </w:t>
      </w:r>
      <w:r>
        <w:rPr>
          <w:color w:val="000000"/>
        </w:rPr>
        <w:br/>
        <w:t>б) изменение характеристики совокупности во времени;  </w:t>
      </w:r>
      <w:r>
        <w:rPr>
          <w:color w:val="000000"/>
        </w:rPr>
        <w:br/>
        <w:t>в) структуру совокупности по какому-либо признаку.  </w:t>
      </w:r>
    </w:p>
    <w:p w14:paraId="706455B0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14. Если индекс переменного состава равен 128%, а индекс постоянного состава 105%, то индекс структурных сдвигов равен:</w:t>
      </w:r>
      <w:r>
        <w:rPr>
          <w:color w:val="000000"/>
        </w:rPr>
        <w:t>  </w:t>
      </w:r>
      <w:r>
        <w:rPr>
          <w:color w:val="000000"/>
        </w:rPr>
        <w:br/>
        <w:t>а) 108%;  </w:t>
      </w:r>
      <w:r>
        <w:rPr>
          <w:color w:val="000000"/>
        </w:rPr>
        <w:br/>
        <w:t>б) 110%;  </w:t>
      </w:r>
      <w:r>
        <w:rPr>
          <w:color w:val="000000"/>
        </w:rPr>
        <w:br/>
        <w:t>в) 122%.  </w:t>
      </w:r>
      <w:r>
        <w:rPr>
          <w:color w:val="000000"/>
        </w:rPr>
        <w:br/>
        <w:t>Правильный ответ: в</w:t>
      </w:r>
    </w:p>
    <w:p w14:paraId="543829FC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lastRenderedPageBreak/>
        <w:t xml:space="preserve">15. </w:t>
      </w:r>
      <w:proofErr w:type="gramStart"/>
      <w:r>
        <w:rPr>
          <w:b/>
          <w:color w:val="000000"/>
        </w:rPr>
        <w:t>Физический  объем</w:t>
      </w:r>
      <w:proofErr w:type="gramEnd"/>
      <w:r>
        <w:rPr>
          <w:b/>
          <w:color w:val="000000"/>
        </w:rPr>
        <w:t> продукции снизился на 20%, а производственные затраты увеличились  на 6%. Индекс себестоимости единицы  продукции  </w:t>
      </w:r>
      <w:r>
        <w:rPr>
          <w:b/>
          <w:color w:val="000000"/>
        </w:rPr>
        <w:br/>
        <w:t>равен:  </w:t>
      </w:r>
      <w:r>
        <w:rPr>
          <w:b/>
          <w:color w:val="000000"/>
        </w:rPr>
        <w:br/>
      </w:r>
      <w:r>
        <w:rPr>
          <w:color w:val="000000"/>
        </w:rPr>
        <w:t>а) 120,0;  </w:t>
      </w:r>
      <w:r>
        <w:rPr>
          <w:color w:val="000000"/>
        </w:rPr>
        <w:br/>
        <w:t xml:space="preserve">б) 132,5; </w:t>
      </w:r>
      <w:r>
        <w:rPr>
          <w:color w:val="000000"/>
        </w:rPr>
        <w:br/>
        <w:t>в) 89,4;  </w:t>
      </w:r>
      <w:r>
        <w:rPr>
          <w:color w:val="000000"/>
        </w:rPr>
        <w:br/>
        <w:t>г) 96,8.  </w:t>
      </w:r>
    </w:p>
    <w:p w14:paraId="09AF9BDD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16. Что является объектом наблюдения при проведении переписи населения?  </w:t>
      </w:r>
      <w:r>
        <w:rPr>
          <w:b/>
          <w:color w:val="000000"/>
        </w:rPr>
        <w:br/>
      </w:r>
      <w:r>
        <w:rPr>
          <w:color w:val="000000"/>
        </w:rPr>
        <w:t>а) человек;  </w:t>
      </w:r>
      <w:r>
        <w:rPr>
          <w:color w:val="000000"/>
        </w:rPr>
        <w:br/>
        <w:t>б) домохозяйство;  </w:t>
      </w:r>
      <w:r>
        <w:rPr>
          <w:color w:val="000000"/>
        </w:rPr>
        <w:br/>
        <w:t>в) постоянное население;  </w:t>
      </w:r>
      <w:r>
        <w:rPr>
          <w:color w:val="000000"/>
        </w:rPr>
        <w:br/>
        <w:t>г) все население страны;  </w:t>
      </w:r>
      <w:r>
        <w:rPr>
          <w:color w:val="000000"/>
        </w:rPr>
        <w:br/>
        <w:t>д) опрашиваемые граждане страны.  </w:t>
      </w:r>
      <w:r>
        <w:rPr>
          <w:color w:val="000000"/>
        </w:rPr>
        <w:br/>
      </w:r>
    </w:p>
    <w:p w14:paraId="30FB35AB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17. Какой вид средней применяется для расчета среднегодовой численности населения (известна численность на начало и конец года)?  </w:t>
      </w:r>
      <w:r>
        <w:rPr>
          <w:b/>
          <w:color w:val="000000"/>
        </w:rPr>
        <w:br/>
      </w:r>
      <w:r>
        <w:rPr>
          <w:color w:val="000000"/>
        </w:rPr>
        <w:t>а) средней арифметической простой;  </w:t>
      </w:r>
      <w:r>
        <w:rPr>
          <w:color w:val="000000"/>
        </w:rPr>
        <w:br/>
        <w:t>б) средней арифметической взвешенной;  </w:t>
      </w:r>
      <w:r>
        <w:rPr>
          <w:color w:val="000000"/>
        </w:rPr>
        <w:br/>
        <w:t>в) средней хронологической;  </w:t>
      </w:r>
      <w:r>
        <w:rPr>
          <w:color w:val="000000"/>
        </w:rPr>
        <w:br/>
        <w:t>г) средней гармонической;  </w:t>
      </w:r>
      <w:r>
        <w:rPr>
          <w:color w:val="000000"/>
        </w:rPr>
        <w:br/>
        <w:t>д) средней геометрической.  </w:t>
      </w:r>
      <w:r>
        <w:rPr>
          <w:color w:val="000000"/>
        </w:rPr>
        <w:br/>
      </w:r>
    </w:p>
    <w:p w14:paraId="3046A66E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b/>
          <w:color w:val="000000"/>
        </w:rPr>
        <w:t>18. Объект статистического наблюдения - это  </w:t>
      </w:r>
      <w:r>
        <w:rPr>
          <w:b/>
          <w:color w:val="000000"/>
        </w:rPr>
        <w:br/>
      </w:r>
      <w:r>
        <w:rPr>
          <w:color w:val="000000"/>
        </w:rPr>
        <w:t>а) единица наблюдения;  </w:t>
      </w:r>
      <w:r>
        <w:rPr>
          <w:color w:val="000000"/>
        </w:rPr>
        <w:br/>
        <w:t>б) статистическая совокупность;  </w:t>
      </w:r>
      <w:r>
        <w:rPr>
          <w:color w:val="000000"/>
        </w:rPr>
        <w:br/>
        <w:t>в) единица статистической совокупности;  </w:t>
      </w:r>
      <w:r>
        <w:rPr>
          <w:color w:val="000000"/>
        </w:rPr>
        <w:br/>
        <w:t>г) отчетная единица.  </w:t>
      </w:r>
      <w:r>
        <w:rPr>
          <w:color w:val="000000"/>
        </w:rPr>
        <w:br/>
      </w:r>
    </w:p>
    <w:p w14:paraId="216BA47A" w14:textId="77777777" w:rsidR="007F73BE" w:rsidRDefault="007F73BE" w:rsidP="007F73BE">
      <w:pPr>
        <w:spacing w:after="0" w:line="240" w:lineRule="auto"/>
      </w:pPr>
      <w:r>
        <w:rPr>
          <w:b/>
          <w:color w:val="000000"/>
        </w:rPr>
        <w:t>19. Субъект, от которого поступают данные в ходе статистического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единица наблюдения;  </w:t>
      </w:r>
      <w:r>
        <w:rPr>
          <w:color w:val="000000"/>
        </w:rPr>
        <w:br/>
        <w:t>б) единица статистической совокупности;  </w:t>
      </w:r>
      <w:r>
        <w:rPr>
          <w:color w:val="000000"/>
        </w:rPr>
        <w:br/>
        <w:t>в) отчетная единица.  </w:t>
      </w:r>
      <w:r>
        <w:rPr>
          <w:color w:val="000000"/>
        </w:rPr>
        <w:br/>
      </w:r>
    </w:p>
    <w:p w14:paraId="39919FFB" w14:textId="77777777" w:rsidR="007F73BE" w:rsidRDefault="007F73BE" w:rsidP="007F73BE">
      <w:pPr>
        <w:rPr>
          <w:sz w:val="28"/>
          <w:szCs w:val="28"/>
        </w:rPr>
      </w:pPr>
      <w:r>
        <w:rPr>
          <w:b/>
          <w:color w:val="000000"/>
        </w:rPr>
        <w:t>20. Перечень признаков (или вопросов), подлежащих регистрации в процессе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статистический формуляр;  </w:t>
      </w:r>
      <w:r>
        <w:rPr>
          <w:color w:val="000000"/>
        </w:rPr>
        <w:br/>
        <w:t>б) программа наблюдения;  </w:t>
      </w:r>
      <w:r>
        <w:rPr>
          <w:color w:val="000000"/>
        </w:rPr>
        <w:br/>
        <w:t>в) инструментарий наблюдения.  </w:t>
      </w:r>
      <w:r>
        <w:rPr>
          <w:color w:val="000000"/>
        </w:rPr>
        <w:br/>
      </w:r>
    </w:p>
    <w:p w14:paraId="22B33AD9" w14:textId="77777777" w:rsidR="007F73BE" w:rsidRDefault="007F73BE" w:rsidP="007F73BE">
      <w:pPr>
        <w:rPr>
          <w:sz w:val="28"/>
          <w:szCs w:val="28"/>
        </w:rPr>
      </w:pPr>
    </w:p>
    <w:p w14:paraId="50E5686E" w14:textId="77777777" w:rsidR="007F73BE" w:rsidRDefault="007F73BE" w:rsidP="007F73BE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№3</w:t>
      </w:r>
    </w:p>
    <w:p w14:paraId="0BE41663" w14:textId="77777777" w:rsidR="007F73BE" w:rsidRDefault="007F73BE" w:rsidP="007F73BE">
      <w:pPr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br/>
      </w:r>
    </w:p>
    <w:p w14:paraId="483B7FF3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1. </w:t>
      </w:r>
      <w:proofErr w:type="gramStart"/>
      <w:r>
        <w:rPr>
          <w:b/>
          <w:color w:val="000000"/>
        </w:rPr>
        <w:t>Средняя  величина</w:t>
      </w:r>
      <w:proofErr w:type="gramEnd"/>
      <w:r>
        <w:rPr>
          <w:b/>
          <w:color w:val="000000"/>
        </w:rPr>
        <w:t> признака равна 20, а  коэффициент вариации – 25%.  </w:t>
      </w:r>
      <w:r>
        <w:rPr>
          <w:b/>
          <w:color w:val="000000"/>
        </w:rPr>
        <w:br/>
        <w:t>Дисперсия признака равна:  </w:t>
      </w:r>
      <w:r>
        <w:rPr>
          <w:b/>
          <w:color w:val="000000"/>
        </w:rPr>
        <w:br/>
      </w:r>
      <w:r>
        <w:rPr>
          <w:color w:val="000000"/>
        </w:rPr>
        <w:t>а) 20;  </w:t>
      </w:r>
      <w:r>
        <w:rPr>
          <w:color w:val="000000"/>
        </w:rPr>
        <w:br/>
        <w:t xml:space="preserve">б) 25; </w:t>
      </w:r>
      <w:r>
        <w:rPr>
          <w:color w:val="000000"/>
        </w:rPr>
        <w:br/>
      </w:r>
      <w:r>
        <w:rPr>
          <w:color w:val="000000"/>
        </w:rPr>
        <w:lastRenderedPageBreak/>
        <w:t>в) 125;  </w:t>
      </w:r>
      <w:r>
        <w:rPr>
          <w:color w:val="000000"/>
        </w:rPr>
        <w:br/>
        <w:t>г) 45.</w:t>
      </w:r>
    </w:p>
    <w:p w14:paraId="2DA858A8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2. Чему равен  коэффициент вариации, если средняя  величина признака равна 22 рубля, а  дисперсия 36:</w:t>
      </w:r>
      <w:r>
        <w:rPr>
          <w:color w:val="000000"/>
        </w:rPr>
        <w:t>  </w:t>
      </w:r>
      <w:r>
        <w:rPr>
          <w:color w:val="000000"/>
        </w:rPr>
        <w:br/>
        <w:t>а) 25,0%  </w:t>
      </w:r>
      <w:r>
        <w:rPr>
          <w:color w:val="000000"/>
        </w:rPr>
        <w:br/>
        <w:t>б) 27,3%  </w:t>
      </w:r>
      <w:r>
        <w:rPr>
          <w:color w:val="000000"/>
        </w:rPr>
        <w:br/>
        <w:t>в) 33,5%  </w:t>
      </w:r>
      <w:r>
        <w:rPr>
          <w:color w:val="000000"/>
        </w:rPr>
        <w:br/>
        <w:t>г) 63,6%</w:t>
      </w:r>
    </w:p>
    <w:p w14:paraId="2E5DF488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3. Ряд динамики характеризует:</w:t>
      </w:r>
      <w:r>
        <w:rPr>
          <w:color w:val="000000"/>
        </w:rPr>
        <w:t>  </w:t>
      </w:r>
      <w:r>
        <w:rPr>
          <w:color w:val="000000"/>
        </w:rPr>
        <w:br/>
        <w:t>а) изменение характеристики совокупности в пространстве;  </w:t>
      </w:r>
      <w:r>
        <w:rPr>
          <w:color w:val="000000"/>
        </w:rPr>
        <w:br/>
        <w:t>б) изменение характеристики совокупности во времени;  </w:t>
      </w:r>
      <w:r>
        <w:rPr>
          <w:color w:val="000000"/>
        </w:rPr>
        <w:br/>
        <w:t>в) структуру совокупности по какому-либо признаку.  </w:t>
      </w:r>
    </w:p>
    <w:p w14:paraId="657AD487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4. Если индекс переменного состава равен 128%, а индекс постоянного состава 105%, то индекс структурных сдвигов равен:</w:t>
      </w:r>
      <w:r>
        <w:rPr>
          <w:color w:val="000000"/>
        </w:rPr>
        <w:t>  </w:t>
      </w:r>
      <w:r>
        <w:rPr>
          <w:color w:val="000000"/>
        </w:rPr>
        <w:br/>
        <w:t>а) 108%;  </w:t>
      </w:r>
      <w:r>
        <w:rPr>
          <w:color w:val="000000"/>
        </w:rPr>
        <w:br/>
        <w:t>б) 110%;  </w:t>
      </w:r>
      <w:r>
        <w:rPr>
          <w:color w:val="000000"/>
        </w:rPr>
        <w:br/>
        <w:t>в) 122%.  </w:t>
      </w:r>
      <w:r>
        <w:rPr>
          <w:color w:val="000000"/>
        </w:rPr>
        <w:br/>
        <w:t>Правильный ответ: в</w:t>
      </w:r>
    </w:p>
    <w:p w14:paraId="3438380E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5. </w:t>
      </w:r>
      <w:proofErr w:type="gramStart"/>
      <w:r>
        <w:rPr>
          <w:b/>
          <w:color w:val="000000"/>
        </w:rPr>
        <w:t>Физический  объем</w:t>
      </w:r>
      <w:proofErr w:type="gramEnd"/>
      <w:r>
        <w:rPr>
          <w:b/>
          <w:color w:val="000000"/>
        </w:rPr>
        <w:t> продукции снизился на 20%, а производственные затраты увеличились  на 6%. Индекс себестоимости единицы  продукции  </w:t>
      </w:r>
      <w:r>
        <w:rPr>
          <w:b/>
          <w:color w:val="000000"/>
        </w:rPr>
        <w:br/>
        <w:t>равен:  </w:t>
      </w:r>
      <w:r>
        <w:rPr>
          <w:b/>
          <w:color w:val="000000"/>
        </w:rPr>
        <w:br/>
      </w:r>
      <w:r>
        <w:rPr>
          <w:color w:val="000000"/>
        </w:rPr>
        <w:t>а) 120,0;  </w:t>
      </w:r>
      <w:r>
        <w:rPr>
          <w:color w:val="000000"/>
        </w:rPr>
        <w:br/>
        <w:t xml:space="preserve">б) 132,5; </w:t>
      </w:r>
      <w:r>
        <w:rPr>
          <w:color w:val="000000"/>
        </w:rPr>
        <w:br/>
        <w:t>в) 89,4;  </w:t>
      </w:r>
      <w:r>
        <w:rPr>
          <w:color w:val="000000"/>
        </w:rPr>
        <w:br/>
        <w:t>г) 96,8.  </w:t>
      </w:r>
    </w:p>
    <w:p w14:paraId="6BCB31F9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6. Что является объектом наблюдения при проведении переписи населения?  </w:t>
      </w:r>
      <w:r>
        <w:rPr>
          <w:b/>
          <w:color w:val="000000"/>
        </w:rPr>
        <w:br/>
      </w:r>
      <w:r>
        <w:rPr>
          <w:color w:val="000000"/>
        </w:rPr>
        <w:t>а) человек;  </w:t>
      </w:r>
      <w:r>
        <w:rPr>
          <w:color w:val="000000"/>
        </w:rPr>
        <w:br/>
        <w:t>б) домохозяйство;  </w:t>
      </w:r>
      <w:r>
        <w:rPr>
          <w:color w:val="000000"/>
        </w:rPr>
        <w:br/>
        <w:t>в) постоянное население;  </w:t>
      </w:r>
      <w:r>
        <w:rPr>
          <w:color w:val="000000"/>
        </w:rPr>
        <w:br/>
        <w:t>г) все население страны;  </w:t>
      </w:r>
      <w:r>
        <w:rPr>
          <w:color w:val="000000"/>
        </w:rPr>
        <w:br/>
        <w:t>д) опрашиваемые граждане страны.  </w:t>
      </w:r>
      <w:r>
        <w:rPr>
          <w:color w:val="000000"/>
        </w:rPr>
        <w:br/>
      </w:r>
    </w:p>
    <w:p w14:paraId="6D4902D5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7. Какой вид средней применяется для расчета среднегодовой численности населения (известна численность на начало и конец года)?  </w:t>
      </w:r>
      <w:r>
        <w:rPr>
          <w:b/>
          <w:color w:val="000000"/>
        </w:rPr>
        <w:br/>
      </w:r>
      <w:r>
        <w:rPr>
          <w:color w:val="000000"/>
        </w:rPr>
        <w:t>а) средней арифметической простой;  </w:t>
      </w:r>
      <w:r>
        <w:rPr>
          <w:color w:val="000000"/>
        </w:rPr>
        <w:br/>
        <w:t>б) средней арифметической взвешенной;  </w:t>
      </w:r>
      <w:r>
        <w:rPr>
          <w:color w:val="000000"/>
        </w:rPr>
        <w:br/>
        <w:t>в) средней хронологической;  </w:t>
      </w:r>
      <w:r>
        <w:rPr>
          <w:color w:val="000000"/>
        </w:rPr>
        <w:br/>
        <w:t>г) средней гармонической;  </w:t>
      </w:r>
      <w:r>
        <w:rPr>
          <w:color w:val="000000"/>
        </w:rPr>
        <w:br/>
        <w:t>д) средней геометрической.  </w:t>
      </w:r>
      <w:r>
        <w:rPr>
          <w:color w:val="000000"/>
        </w:rPr>
        <w:br/>
      </w:r>
    </w:p>
    <w:p w14:paraId="24FE9C71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b/>
          <w:color w:val="000000"/>
        </w:rPr>
        <w:t>8. Объект статистического наблюдения - это  </w:t>
      </w:r>
      <w:r>
        <w:rPr>
          <w:b/>
          <w:color w:val="000000"/>
        </w:rPr>
        <w:br/>
      </w:r>
      <w:r>
        <w:rPr>
          <w:color w:val="000000"/>
        </w:rPr>
        <w:t>а) единица наблюдения;  </w:t>
      </w:r>
      <w:r>
        <w:rPr>
          <w:color w:val="000000"/>
        </w:rPr>
        <w:br/>
        <w:t>б) статистическая совокупность;  </w:t>
      </w:r>
      <w:r>
        <w:rPr>
          <w:color w:val="000000"/>
        </w:rPr>
        <w:br/>
        <w:t>в) единица статистической совокупности;  </w:t>
      </w:r>
      <w:r>
        <w:rPr>
          <w:color w:val="000000"/>
        </w:rPr>
        <w:br/>
        <w:t>г) отчетная единица.  </w:t>
      </w:r>
      <w:r>
        <w:rPr>
          <w:color w:val="000000"/>
        </w:rPr>
        <w:br/>
      </w:r>
    </w:p>
    <w:p w14:paraId="56C466A7" w14:textId="77777777" w:rsidR="007F73BE" w:rsidRDefault="007F73BE" w:rsidP="007F73BE">
      <w:pPr>
        <w:spacing w:after="0" w:line="240" w:lineRule="auto"/>
      </w:pPr>
      <w:r>
        <w:rPr>
          <w:b/>
          <w:color w:val="000000"/>
        </w:rPr>
        <w:lastRenderedPageBreak/>
        <w:t>9. Субъект, от которого поступают данные в ходе статистического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единица наблюдения;  </w:t>
      </w:r>
      <w:r>
        <w:rPr>
          <w:color w:val="000000"/>
        </w:rPr>
        <w:br/>
        <w:t>б) единица статистической совокупности;  </w:t>
      </w:r>
      <w:r>
        <w:rPr>
          <w:color w:val="000000"/>
        </w:rPr>
        <w:br/>
        <w:t>в) отчетная единица.  </w:t>
      </w:r>
      <w:r>
        <w:rPr>
          <w:color w:val="000000"/>
        </w:rPr>
        <w:br/>
      </w:r>
    </w:p>
    <w:p w14:paraId="47A2F912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10. Перечень признаков (или вопросов), подлежащих регистрации в процессе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статистический формуляр;  </w:t>
      </w:r>
      <w:r>
        <w:rPr>
          <w:color w:val="000000"/>
        </w:rPr>
        <w:br/>
        <w:t>б) программа наблюдения;  </w:t>
      </w:r>
      <w:r>
        <w:rPr>
          <w:color w:val="000000"/>
        </w:rPr>
        <w:br/>
        <w:t>в) инструментарий наблюдения.  </w:t>
      </w:r>
      <w:r>
        <w:rPr>
          <w:color w:val="000000"/>
        </w:rPr>
        <w:br/>
      </w:r>
    </w:p>
    <w:p w14:paraId="523A10AA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11. Что является предметом статистики как науки?</w:t>
      </w:r>
      <w:r>
        <w:rPr>
          <w:b/>
          <w:bCs/>
        </w:rPr>
        <w:br/>
      </w:r>
      <w:r>
        <w:t>а) изучение качественных характеристик отдельных явлений;</w:t>
      </w:r>
      <w:r>
        <w:br/>
        <w:t>б) анализ финансовых показателей предприятий;</w:t>
      </w:r>
      <w:r>
        <w:br/>
        <w:t>в) изучение количественной стороны массовых социально</w:t>
      </w:r>
      <w:r>
        <w:noBreakHyphen/>
        <w:t>экономических явлений в неразрывной взаимосвязи с их качественной стороной;</w:t>
      </w:r>
      <w:r>
        <w:br/>
        <w:t>г) сбор и обработка персональных данных граждан.</w:t>
      </w:r>
    </w:p>
    <w:p w14:paraId="189E1D88" w14:textId="77777777" w:rsidR="007F73BE" w:rsidRDefault="007F73BE" w:rsidP="008C7837">
      <w:pPr>
        <w:pStyle w:val="a6"/>
        <w:ind w:left="709"/>
        <w:rPr>
          <w:sz w:val="28"/>
        </w:rPr>
      </w:pPr>
    </w:p>
    <w:p w14:paraId="04DFA0BC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12. Что такое статистическая совокупность?</w:t>
      </w:r>
      <w:r>
        <w:rPr>
          <w:b/>
          <w:bCs/>
        </w:rPr>
        <w:br/>
      </w:r>
      <w:r>
        <w:t>а) набор случайных чисел;</w:t>
      </w:r>
      <w:r>
        <w:br/>
        <w:t>б) множество </w:t>
      </w:r>
      <w:proofErr w:type="spellStart"/>
      <w:r>
        <w:t>однокачественных</w:t>
      </w:r>
      <w:proofErr w:type="spellEnd"/>
      <w:r>
        <w:t> варьирующих явлений;</w:t>
      </w:r>
      <w:r>
        <w:br/>
        <w:t>в) группа людей, объединённых по интересам;</w:t>
      </w:r>
      <w:r>
        <w:br/>
        <w:t>г) перечень предприятий в регионе.</w:t>
      </w:r>
    </w:p>
    <w:p w14:paraId="1225F3DD" w14:textId="77777777" w:rsidR="007F73BE" w:rsidRDefault="007F73BE" w:rsidP="007F73BE">
      <w:pPr>
        <w:pStyle w:val="a6"/>
        <w:rPr>
          <w:sz w:val="28"/>
        </w:rPr>
      </w:pPr>
    </w:p>
    <w:p w14:paraId="5509152A" w14:textId="77777777" w:rsidR="007F73BE" w:rsidRDefault="007F73BE" w:rsidP="007F73BE">
      <w:r>
        <w:rPr>
          <w:b/>
          <w:bCs/>
        </w:rPr>
        <w:t>13. Какой из перечисленных признаков является атрибутивным?</w:t>
      </w:r>
      <w:r>
        <w:rPr>
          <w:b/>
          <w:bCs/>
        </w:rPr>
        <w:br/>
      </w:r>
      <w:r>
        <w:t>а) возраст;</w:t>
      </w:r>
      <w:r>
        <w:br/>
        <w:t>б) заработная плата;</w:t>
      </w:r>
      <w:r>
        <w:br/>
        <w:t>в) национальность;</w:t>
      </w:r>
      <w:r>
        <w:br/>
        <w:t>г) объём выпущенной продукции</w:t>
      </w:r>
    </w:p>
    <w:p w14:paraId="587DC8B8" w14:textId="77777777" w:rsidR="007F73BE" w:rsidRDefault="007F73BE" w:rsidP="007F73BE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14. Статистическая отчетность - это</w:t>
      </w:r>
    </w:p>
    <w:p w14:paraId="6C8A1A3A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color w:val="000000"/>
        </w:rPr>
        <w:t>а) вид статистического  наблюдения;  </w:t>
      </w:r>
      <w:r>
        <w:rPr>
          <w:color w:val="000000"/>
        </w:rPr>
        <w:br/>
        <w:t>б) способ статистического наблюдения;  </w:t>
      </w:r>
      <w:r>
        <w:rPr>
          <w:color w:val="000000"/>
        </w:rPr>
        <w:br/>
        <w:t>в) форма статистического наблюдения.  </w:t>
      </w:r>
      <w:r>
        <w:rPr>
          <w:color w:val="000000"/>
        </w:rPr>
        <w:br/>
      </w:r>
      <w:r>
        <w:rPr>
          <w:color w:val="000000"/>
        </w:rPr>
        <w:br/>
      </w:r>
    </w:p>
    <w:p w14:paraId="091D05AE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15. Какой вид  группировок представляет распределение  предприятий по организационно-правовым формам собственности:</w:t>
      </w:r>
      <w:r>
        <w:rPr>
          <w:color w:val="000000"/>
        </w:rPr>
        <w:t>  </w:t>
      </w:r>
      <w:r>
        <w:rPr>
          <w:color w:val="000000"/>
        </w:rPr>
        <w:br/>
        <w:t>а) аналитической  </w:t>
      </w:r>
      <w:r>
        <w:rPr>
          <w:color w:val="000000"/>
        </w:rPr>
        <w:br/>
        <w:t>б) типологической  </w:t>
      </w:r>
      <w:r>
        <w:rPr>
          <w:color w:val="000000"/>
        </w:rPr>
        <w:br/>
        <w:t>в) структурной  </w:t>
      </w:r>
      <w:r>
        <w:rPr>
          <w:color w:val="000000"/>
        </w:rPr>
        <w:br/>
        <w:t>г) многомерной</w:t>
      </w:r>
    </w:p>
    <w:p w14:paraId="396F9930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16. Основанием группировки может быть:  </w:t>
      </w:r>
      <w:r>
        <w:rPr>
          <w:b/>
          <w:color w:val="000000"/>
        </w:rPr>
        <w:br/>
      </w:r>
      <w:r>
        <w:rPr>
          <w:color w:val="000000"/>
        </w:rPr>
        <w:t>а) количественный признак;  </w:t>
      </w:r>
      <w:r>
        <w:rPr>
          <w:color w:val="000000"/>
        </w:rPr>
        <w:br/>
        <w:t>б) качественный признак;  </w:t>
      </w:r>
      <w:r>
        <w:rPr>
          <w:color w:val="000000"/>
        </w:rPr>
        <w:br/>
        <w:t>в) как количественный признак, так и качественный признак.  </w:t>
      </w:r>
      <w:r>
        <w:rPr>
          <w:color w:val="000000"/>
        </w:rPr>
        <w:br/>
      </w:r>
    </w:p>
    <w:p w14:paraId="09548A07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17. К какому виду по временному фактору относятся показатель «Объем производства товаров и услуг»?</w:t>
      </w:r>
      <w:r>
        <w:rPr>
          <w:color w:val="000000"/>
        </w:rPr>
        <w:t>  </w:t>
      </w:r>
      <w:r>
        <w:rPr>
          <w:color w:val="000000"/>
        </w:rPr>
        <w:br/>
      </w:r>
      <w:r>
        <w:rPr>
          <w:color w:val="000000"/>
        </w:rPr>
        <w:lastRenderedPageBreak/>
        <w:t>а) моментный;  </w:t>
      </w:r>
      <w:r>
        <w:rPr>
          <w:color w:val="000000"/>
        </w:rPr>
        <w:br/>
        <w:t>б) интервальный.  </w:t>
      </w:r>
      <w:r>
        <w:rPr>
          <w:color w:val="000000"/>
        </w:rPr>
        <w:br/>
      </w:r>
    </w:p>
    <w:p w14:paraId="0B3FDBE1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18. 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>
        <w:rPr>
          <w:color w:val="000000"/>
        </w:rPr>
        <w:t>а  прирост продажи продукции по сравнению с прошлым годом  составил 7,5%:  </w:t>
      </w:r>
      <w:r>
        <w:rPr>
          <w:color w:val="000000"/>
        </w:rPr>
        <w:br/>
        <w:t>а) 103,3%  </w:t>
      </w:r>
      <w:r>
        <w:rPr>
          <w:color w:val="000000"/>
        </w:rPr>
        <w:br/>
        <w:t>б) 111,9%  </w:t>
      </w:r>
      <w:r>
        <w:rPr>
          <w:color w:val="000000"/>
        </w:rPr>
        <w:br/>
        <w:t>в) 112,5%</w:t>
      </w:r>
    </w:p>
    <w:p w14:paraId="2BE2F618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19. Соотношение одного и того же абсолютного показателя, характеризующего разные объекты, называется относительной величиной:  </w:t>
      </w:r>
      <w:r>
        <w:rPr>
          <w:b/>
          <w:color w:val="000000"/>
        </w:rPr>
        <w:br/>
      </w:r>
      <w:r>
        <w:rPr>
          <w:color w:val="000000"/>
        </w:rPr>
        <w:t>а) динамики;  </w:t>
      </w:r>
      <w:r>
        <w:rPr>
          <w:color w:val="000000"/>
        </w:rPr>
        <w:br/>
        <w:t>б) структуры;  </w:t>
      </w:r>
      <w:r>
        <w:rPr>
          <w:color w:val="000000"/>
        </w:rPr>
        <w:br/>
        <w:t>в) координации;  </w:t>
      </w:r>
      <w:r>
        <w:rPr>
          <w:color w:val="000000"/>
        </w:rPr>
        <w:br/>
        <w:t>г) интенсивности;  </w:t>
      </w:r>
      <w:r>
        <w:rPr>
          <w:color w:val="000000"/>
        </w:rPr>
        <w:br/>
        <w:t>д) сравнения.  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color w:val="000000"/>
        </w:rPr>
        <w:t>20. Можно ли для одного соотношения вычислять среднюю различными формами:</w:t>
      </w:r>
      <w:r>
        <w:rPr>
          <w:color w:val="000000"/>
        </w:rPr>
        <w:t>  </w:t>
      </w:r>
      <w:r>
        <w:rPr>
          <w:color w:val="000000"/>
        </w:rPr>
        <w:br/>
        <w:t>а) возможно;  </w:t>
      </w:r>
      <w:r>
        <w:rPr>
          <w:color w:val="000000"/>
        </w:rPr>
        <w:br/>
        <w:t>б) нельзя;  </w:t>
      </w:r>
      <w:r>
        <w:rPr>
          <w:color w:val="000000"/>
        </w:rPr>
        <w:br/>
        <w:t>в) можно, если наложит дополнительные условия;  </w:t>
      </w:r>
      <w:r>
        <w:rPr>
          <w:color w:val="000000"/>
        </w:rPr>
        <w:br/>
        <w:t>г) можно для определенных совокупностей  </w:t>
      </w:r>
    </w:p>
    <w:p w14:paraId="3D07C8C4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</w:p>
    <w:p w14:paraId="6EADDD12" w14:textId="77777777" w:rsidR="007F73BE" w:rsidRDefault="007F73BE" w:rsidP="007F73BE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№4</w:t>
      </w:r>
    </w:p>
    <w:p w14:paraId="1F06DB86" w14:textId="77777777" w:rsidR="007F73BE" w:rsidRDefault="007F73BE" w:rsidP="007F73BE">
      <w:pPr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br/>
      </w:r>
    </w:p>
    <w:p w14:paraId="65207161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1. Чему равна  относительная величина расчетного задания по продаже продукции, если относительная величина выполнения расчетного задания равна 104, 1%, </w:t>
      </w:r>
      <w:r>
        <w:rPr>
          <w:color w:val="000000"/>
        </w:rPr>
        <w:t>а  прирост продажи продукции по сравнению с прошлым годом  составил 7,5%:  </w:t>
      </w:r>
      <w:r>
        <w:rPr>
          <w:color w:val="000000"/>
        </w:rPr>
        <w:br/>
        <w:t>а) 103,3%  </w:t>
      </w:r>
      <w:r>
        <w:rPr>
          <w:color w:val="000000"/>
        </w:rPr>
        <w:br/>
        <w:t>б) 111,9%  </w:t>
      </w:r>
      <w:r>
        <w:rPr>
          <w:color w:val="000000"/>
        </w:rPr>
        <w:br/>
        <w:t>в) 112,5%</w:t>
      </w:r>
    </w:p>
    <w:p w14:paraId="28AA7DF1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2. Соотношение одного и того же абсолютного показателя, характеризующего разные объекты, называется относительной величиной:  </w:t>
      </w:r>
      <w:r>
        <w:rPr>
          <w:b/>
          <w:color w:val="000000"/>
        </w:rPr>
        <w:br/>
      </w:r>
      <w:r>
        <w:rPr>
          <w:color w:val="000000"/>
        </w:rPr>
        <w:t>а) динамики;  </w:t>
      </w:r>
      <w:r>
        <w:rPr>
          <w:color w:val="000000"/>
        </w:rPr>
        <w:br/>
        <w:t>б) структуры;  </w:t>
      </w:r>
      <w:r>
        <w:rPr>
          <w:color w:val="000000"/>
        </w:rPr>
        <w:br/>
        <w:t>в) координации;  </w:t>
      </w:r>
      <w:r>
        <w:rPr>
          <w:color w:val="000000"/>
        </w:rPr>
        <w:br/>
        <w:t>г) интенсивности;  </w:t>
      </w:r>
      <w:r>
        <w:rPr>
          <w:color w:val="000000"/>
        </w:rPr>
        <w:br/>
        <w:t>д) сравнения.  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color w:val="000000"/>
        </w:rPr>
        <w:t>3. Можно ли для одного соотношения вычислять среднюю различными формами:</w:t>
      </w:r>
      <w:r>
        <w:rPr>
          <w:color w:val="000000"/>
        </w:rPr>
        <w:t>  </w:t>
      </w:r>
      <w:r>
        <w:rPr>
          <w:color w:val="000000"/>
        </w:rPr>
        <w:br/>
        <w:t>а) возможно;  </w:t>
      </w:r>
      <w:r>
        <w:rPr>
          <w:color w:val="000000"/>
        </w:rPr>
        <w:br/>
        <w:t>б) нельзя;  </w:t>
      </w:r>
      <w:r>
        <w:rPr>
          <w:color w:val="000000"/>
        </w:rPr>
        <w:br/>
        <w:t>в) можно, если наложит дополнительные условия;  </w:t>
      </w:r>
      <w:r>
        <w:rPr>
          <w:color w:val="000000"/>
        </w:rPr>
        <w:br/>
        <w:t>г) можно для определенных совокупностей  </w:t>
      </w:r>
    </w:p>
    <w:p w14:paraId="2FAE4903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4. Если индекс переменного состава равен 128%, а индекс постоянного состава 105%, то индекс структурных сдвигов равен:</w:t>
      </w:r>
      <w:r>
        <w:rPr>
          <w:color w:val="000000"/>
        </w:rPr>
        <w:t>  </w:t>
      </w:r>
      <w:r>
        <w:rPr>
          <w:color w:val="000000"/>
        </w:rPr>
        <w:br/>
        <w:t>а) 108%;  </w:t>
      </w:r>
      <w:r>
        <w:rPr>
          <w:color w:val="000000"/>
        </w:rPr>
        <w:br/>
      </w:r>
      <w:r>
        <w:rPr>
          <w:color w:val="000000"/>
        </w:rPr>
        <w:lastRenderedPageBreak/>
        <w:t>б) 110%;  </w:t>
      </w:r>
      <w:r>
        <w:rPr>
          <w:color w:val="000000"/>
        </w:rPr>
        <w:br/>
        <w:t>в) 122%.  </w:t>
      </w:r>
      <w:r>
        <w:rPr>
          <w:color w:val="000000"/>
        </w:rPr>
        <w:br/>
        <w:t>Правильный ответ: в</w:t>
      </w:r>
    </w:p>
    <w:p w14:paraId="4C33D659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5. </w:t>
      </w:r>
      <w:proofErr w:type="gramStart"/>
      <w:r>
        <w:rPr>
          <w:b/>
          <w:color w:val="000000"/>
        </w:rPr>
        <w:t>Физический  объем</w:t>
      </w:r>
      <w:proofErr w:type="gramEnd"/>
      <w:r>
        <w:rPr>
          <w:b/>
          <w:color w:val="000000"/>
        </w:rPr>
        <w:t> продукции снизился на 20%, а производственные затраты увеличились  на 6%. Индекс себестоимости единицы  продукции  </w:t>
      </w:r>
      <w:r>
        <w:rPr>
          <w:b/>
          <w:color w:val="000000"/>
        </w:rPr>
        <w:br/>
        <w:t>равен:  </w:t>
      </w:r>
      <w:r>
        <w:rPr>
          <w:b/>
          <w:color w:val="000000"/>
        </w:rPr>
        <w:br/>
      </w:r>
      <w:r>
        <w:rPr>
          <w:color w:val="000000"/>
        </w:rPr>
        <w:t>а) 120,0;  </w:t>
      </w:r>
      <w:r>
        <w:rPr>
          <w:color w:val="000000"/>
        </w:rPr>
        <w:br/>
        <w:t xml:space="preserve">б) 132,5; </w:t>
      </w:r>
      <w:r>
        <w:rPr>
          <w:color w:val="000000"/>
        </w:rPr>
        <w:br/>
        <w:t>в) 89,4;  </w:t>
      </w:r>
      <w:r>
        <w:rPr>
          <w:color w:val="000000"/>
        </w:rPr>
        <w:br/>
        <w:t>г) 96,8.  </w:t>
      </w:r>
    </w:p>
    <w:p w14:paraId="7BB30180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6. Что является объектом наблюдения при проведении переписи населения?  </w:t>
      </w:r>
      <w:r>
        <w:rPr>
          <w:b/>
          <w:color w:val="000000"/>
        </w:rPr>
        <w:br/>
      </w:r>
      <w:r>
        <w:rPr>
          <w:color w:val="000000"/>
        </w:rPr>
        <w:t>а) человек;  </w:t>
      </w:r>
      <w:r>
        <w:rPr>
          <w:color w:val="000000"/>
        </w:rPr>
        <w:br/>
        <w:t>б) домохозяйство;  </w:t>
      </w:r>
      <w:r>
        <w:rPr>
          <w:color w:val="000000"/>
        </w:rPr>
        <w:br/>
        <w:t>в) постоянное население;  </w:t>
      </w:r>
      <w:r>
        <w:rPr>
          <w:color w:val="000000"/>
        </w:rPr>
        <w:br/>
        <w:t>г) все население страны;  </w:t>
      </w:r>
      <w:r>
        <w:rPr>
          <w:color w:val="000000"/>
        </w:rPr>
        <w:br/>
        <w:t>д) опрашиваемые граждане страны.  </w:t>
      </w:r>
      <w:r>
        <w:rPr>
          <w:color w:val="000000"/>
        </w:rPr>
        <w:br/>
      </w:r>
    </w:p>
    <w:p w14:paraId="1D4D7E4B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7. Какой вид средней применяется для расчета среднегодовой численности населения (известна численность на начало и конец года)?  </w:t>
      </w:r>
      <w:r>
        <w:rPr>
          <w:b/>
          <w:color w:val="000000"/>
        </w:rPr>
        <w:br/>
      </w:r>
      <w:r>
        <w:rPr>
          <w:color w:val="000000"/>
        </w:rPr>
        <w:t>а) средней арифметической простой;  </w:t>
      </w:r>
      <w:r>
        <w:rPr>
          <w:color w:val="000000"/>
        </w:rPr>
        <w:br/>
        <w:t>б) средней арифметической взвешенной;  </w:t>
      </w:r>
      <w:r>
        <w:rPr>
          <w:color w:val="000000"/>
        </w:rPr>
        <w:br/>
        <w:t>в) средней хронологической;  </w:t>
      </w:r>
      <w:r>
        <w:rPr>
          <w:color w:val="000000"/>
        </w:rPr>
        <w:br/>
        <w:t>г) средней гармонической;  </w:t>
      </w:r>
      <w:r>
        <w:rPr>
          <w:color w:val="000000"/>
        </w:rPr>
        <w:br/>
        <w:t>д) средней геометрической.  </w:t>
      </w:r>
      <w:r>
        <w:rPr>
          <w:color w:val="000000"/>
        </w:rPr>
        <w:br/>
      </w:r>
    </w:p>
    <w:p w14:paraId="40F2C136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b/>
          <w:color w:val="000000"/>
        </w:rPr>
        <w:t>8. Объект статистического наблюдения - это  </w:t>
      </w:r>
      <w:r>
        <w:rPr>
          <w:b/>
          <w:color w:val="000000"/>
        </w:rPr>
        <w:br/>
      </w:r>
      <w:r>
        <w:rPr>
          <w:color w:val="000000"/>
        </w:rPr>
        <w:t>а) единица наблюдения;  </w:t>
      </w:r>
      <w:r>
        <w:rPr>
          <w:color w:val="000000"/>
        </w:rPr>
        <w:br/>
        <w:t>б) статистическая совокупность;  </w:t>
      </w:r>
      <w:r>
        <w:rPr>
          <w:color w:val="000000"/>
        </w:rPr>
        <w:br/>
        <w:t>в) единица статистической совокупности;  </w:t>
      </w:r>
      <w:r>
        <w:rPr>
          <w:color w:val="000000"/>
        </w:rPr>
        <w:br/>
        <w:t>г) отчетная единица.  </w:t>
      </w:r>
      <w:r>
        <w:rPr>
          <w:color w:val="000000"/>
        </w:rPr>
        <w:br/>
      </w:r>
    </w:p>
    <w:p w14:paraId="3BEB16C6" w14:textId="77777777" w:rsidR="007F73BE" w:rsidRDefault="007F73BE" w:rsidP="007F73BE">
      <w:pPr>
        <w:spacing w:after="0" w:line="240" w:lineRule="auto"/>
      </w:pPr>
      <w:r>
        <w:rPr>
          <w:b/>
          <w:color w:val="000000"/>
        </w:rPr>
        <w:t>9. Субъект, от которого поступают данные в ходе статистического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единица наблюдения;  </w:t>
      </w:r>
      <w:r>
        <w:rPr>
          <w:color w:val="000000"/>
        </w:rPr>
        <w:br/>
        <w:t>б) единица статистической совокупности;  </w:t>
      </w:r>
      <w:r>
        <w:rPr>
          <w:color w:val="000000"/>
        </w:rPr>
        <w:br/>
        <w:t>в) отчетная единица.  </w:t>
      </w:r>
      <w:r>
        <w:rPr>
          <w:color w:val="000000"/>
        </w:rPr>
        <w:br/>
      </w:r>
    </w:p>
    <w:p w14:paraId="44D581D2" w14:textId="2D426EE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10. Перечень признаков (или вопросов), подлежащих регистрации в процессе наблюдения, называется:</w:t>
      </w:r>
      <w:r>
        <w:rPr>
          <w:color w:val="000000"/>
        </w:rPr>
        <w:t>  </w:t>
      </w:r>
      <w:r>
        <w:rPr>
          <w:color w:val="000000"/>
        </w:rPr>
        <w:br/>
        <w:t>а) статистический формуляр;  </w:t>
      </w:r>
      <w:r>
        <w:rPr>
          <w:color w:val="000000"/>
        </w:rPr>
        <w:br/>
        <w:t>б) программа наблюдения;  </w:t>
      </w:r>
      <w:r>
        <w:rPr>
          <w:color w:val="000000"/>
        </w:rPr>
        <w:br/>
      </w:r>
      <w:r w:rsidR="008C7837">
        <w:rPr>
          <w:color w:val="000000"/>
        </w:rPr>
        <w:t>в) инструментарий наблюдения.  </w:t>
      </w:r>
    </w:p>
    <w:p w14:paraId="4DE2319A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11. Что является предметом статистики как науки?</w:t>
      </w:r>
      <w:r>
        <w:rPr>
          <w:b/>
          <w:bCs/>
        </w:rPr>
        <w:br/>
      </w:r>
      <w:r>
        <w:t>а) изучение качественных характеристик отдельных явлений;</w:t>
      </w:r>
      <w:r>
        <w:br/>
        <w:t>б) анализ финансовых показателей предприятий;</w:t>
      </w:r>
      <w:r>
        <w:br/>
        <w:t>в) изучение количественной стороны массовых социально</w:t>
      </w:r>
      <w:r>
        <w:noBreakHyphen/>
        <w:t>экономических явлений в неразрывной взаимосвязи с их качественной стороной;</w:t>
      </w:r>
      <w:r>
        <w:br/>
        <w:t>г) сбор и обработка персональных данных граждан.</w:t>
      </w:r>
    </w:p>
    <w:p w14:paraId="7995B264" w14:textId="77777777" w:rsidR="007F73BE" w:rsidRDefault="007F73BE" w:rsidP="008C7837">
      <w:pPr>
        <w:pStyle w:val="a6"/>
        <w:ind w:left="709"/>
        <w:rPr>
          <w:sz w:val="28"/>
        </w:rPr>
      </w:pPr>
    </w:p>
    <w:p w14:paraId="7EE9912C" w14:textId="77777777" w:rsidR="007F73BE" w:rsidRDefault="007F73BE" w:rsidP="008C7837">
      <w:pPr>
        <w:spacing w:after="0" w:line="240" w:lineRule="auto"/>
        <w:ind w:left="709" w:firstLine="0"/>
      </w:pPr>
      <w:r>
        <w:rPr>
          <w:b/>
          <w:bCs/>
        </w:rPr>
        <w:t>12. Что такое статистическая совокупность?</w:t>
      </w:r>
      <w:r>
        <w:rPr>
          <w:b/>
          <w:bCs/>
        </w:rPr>
        <w:br/>
      </w:r>
      <w:r>
        <w:t>а) набор случайных чисел;</w:t>
      </w:r>
      <w:r>
        <w:br/>
        <w:t>б) множество </w:t>
      </w:r>
      <w:proofErr w:type="spellStart"/>
      <w:r>
        <w:t>однокачественных</w:t>
      </w:r>
      <w:proofErr w:type="spellEnd"/>
      <w:r>
        <w:t> варьирующих явлений;</w:t>
      </w:r>
      <w:r>
        <w:br/>
        <w:t>в) группа людей, объединённых по интересам;</w:t>
      </w:r>
      <w:r>
        <w:br/>
        <w:t>г) перечень предприятий в регионе.</w:t>
      </w:r>
    </w:p>
    <w:p w14:paraId="61734616" w14:textId="77777777" w:rsidR="007F73BE" w:rsidRDefault="007F73BE" w:rsidP="008C7837">
      <w:pPr>
        <w:pStyle w:val="a6"/>
        <w:ind w:left="709"/>
        <w:rPr>
          <w:sz w:val="28"/>
        </w:rPr>
      </w:pPr>
    </w:p>
    <w:p w14:paraId="1E5492A2" w14:textId="77777777" w:rsidR="007F73BE" w:rsidRDefault="007F73BE" w:rsidP="007F73BE">
      <w:r>
        <w:rPr>
          <w:b/>
          <w:bCs/>
        </w:rPr>
        <w:t>13. Какой из перечисленных признаков является атрибутивным?</w:t>
      </w:r>
      <w:r>
        <w:rPr>
          <w:b/>
          <w:bCs/>
        </w:rPr>
        <w:br/>
      </w:r>
      <w:r>
        <w:t>а) возраст;</w:t>
      </w:r>
      <w:r>
        <w:br/>
        <w:t>б) заработная плата;</w:t>
      </w:r>
      <w:r>
        <w:br/>
        <w:t>в) национальность;</w:t>
      </w:r>
      <w:r>
        <w:br/>
        <w:t>г) объём выпущенной продукции</w:t>
      </w:r>
    </w:p>
    <w:p w14:paraId="2D8A261F" w14:textId="77777777" w:rsidR="007F73BE" w:rsidRDefault="007F73BE" w:rsidP="007F73BE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14. Статистическая отчетность - это</w:t>
      </w:r>
    </w:p>
    <w:p w14:paraId="27E541DD" w14:textId="77777777" w:rsidR="007F73BE" w:rsidRDefault="007F73BE" w:rsidP="007F73BE">
      <w:pPr>
        <w:spacing w:after="0" w:line="240" w:lineRule="auto"/>
        <w:rPr>
          <w:color w:val="000000"/>
        </w:rPr>
      </w:pPr>
      <w:r>
        <w:rPr>
          <w:color w:val="000000"/>
        </w:rPr>
        <w:t>а) вид статистического  наблюдения;  </w:t>
      </w:r>
      <w:r>
        <w:rPr>
          <w:color w:val="000000"/>
        </w:rPr>
        <w:br/>
        <w:t>б) способ статистического наблюдения;  </w:t>
      </w:r>
      <w:r>
        <w:rPr>
          <w:color w:val="000000"/>
        </w:rPr>
        <w:br/>
        <w:t>в) форма статистического наблюдения.  </w:t>
      </w:r>
      <w:r>
        <w:rPr>
          <w:color w:val="000000"/>
        </w:rPr>
        <w:br/>
      </w:r>
      <w:r>
        <w:rPr>
          <w:color w:val="000000"/>
        </w:rPr>
        <w:br/>
      </w:r>
    </w:p>
    <w:p w14:paraId="211C8385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15. Какой вид  группировок представляет распределение  предприятий по организационно-правовым формам собственности:</w:t>
      </w:r>
      <w:r>
        <w:rPr>
          <w:color w:val="000000"/>
        </w:rPr>
        <w:t>  </w:t>
      </w:r>
      <w:r>
        <w:rPr>
          <w:color w:val="000000"/>
        </w:rPr>
        <w:br/>
        <w:t>а) аналитической  </w:t>
      </w:r>
      <w:r>
        <w:rPr>
          <w:color w:val="000000"/>
        </w:rPr>
        <w:br/>
        <w:t>б) типологической  </w:t>
      </w:r>
      <w:r>
        <w:rPr>
          <w:color w:val="000000"/>
        </w:rPr>
        <w:br/>
        <w:t>в) структурной  </w:t>
      </w:r>
      <w:r>
        <w:rPr>
          <w:color w:val="000000"/>
        </w:rPr>
        <w:br/>
        <w:t>г) многомерной</w:t>
      </w:r>
    </w:p>
    <w:p w14:paraId="5DEE3CB0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16. Основанием группировки может быть:  </w:t>
      </w:r>
      <w:r>
        <w:rPr>
          <w:b/>
          <w:color w:val="000000"/>
        </w:rPr>
        <w:br/>
      </w:r>
      <w:r>
        <w:rPr>
          <w:color w:val="000000"/>
        </w:rPr>
        <w:t>а) количественный признак;  </w:t>
      </w:r>
      <w:r>
        <w:rPr>
          <w:color w:val="000000"/>
        </w:rPr>
        <w:br/>
        <w:t>б) качественный признак;  </w:t>
      </w:r>
      <w:r>
        <w:rPr>
          <w:color w:val="000000"/>
        </w:rPr>
        <w:br/>
        <w:t>в) как количественный признак, так и качественный признак.  </w:t>
      </w:r>
      <w:r>
        <w:rPr>
          <w:color w:val="000000"/>
        </w:rPr>
        <w:br/>
      </w:r>
    </w:p>
    <w:p w14:paraId="179B0EB2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17. К какому виду по временному фактору относятся показатель «Объем производства товаров и услуг»?</w:t>
      </w:r>
      <w:r>
        <w:rPr>
          <w:color w:val="000000"/>
        </w:rPr>
        <w:t>  </w:t>
      </w:r>
      <w:r>
        <w:rPr>
          <w:color w:val="000000"/>
        </w:rPr>
        <w:br/>
        <w:t>а) моментный;  </w:t>
      </w:r>
      <w:r>
        <w:rPr>
          <w:color w:val="000000"/>
        </w:rPr>
        <w:br/>
        <w:t>б) интервальный.  </w:t>
      </w:r>
    </w:p>
    <w:p w14:paraId="328F8594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 xml:space="preserve">18. </w:t>
      </w:r>
      <w:proofErr w:type="gramStart"/>
      <w:r>
        <w:rPr>
          <w:b/>
          <w:color w:val="000000"/>
        </w:rPr>
        <w:t>Средняя  величина</w:t>
      </w:r>
      <w:proofErr w:type="gramEnd"/>
      <w:r>
        <w:rPr>
          <w:b/>
          <w:color w:val="000000"/>
        </w:rPr>
        <w:t> признака равна 20, а  коэффициент вариации – 25%.  </w:t>
      </w:r>
      <w:r>
        <w:rPr>
          <w:b/>
          <w:color w:val="000000"/>
        </w:rPr>
        <w:br/>
        <w:t>Дисперсия признака равна:  </w:t>
      </w:r>
      <w:r>
        <w:rPr>
          <w:b/>
          <w:color w:val="000000"/>
        </w:rPr>
        <w:br/>
      </w:r>
      <w:r>
        <w:rPr>
          <w:color w:val="000000"/>
        </w:rPr>
        <w:t>а) 20;  </w:t>
      </w:r>
      <w:r>
        <w:rPr>
          <w:color w:val="000000"/>
        </w:rPr>
        <w:br/>
        <w:t xml:space="preserve">б) 25; </w:t>
      </w:r>
      <w:r>
        <w:rPr>
          <w:color w:val="000000"/>
        </w:rPr>
        <w:br/>
        <w:t>в) 125;  </w:t>
      </w:r>
      <w:r>
        <w:rPr>
          <w:color w:val="000000"/>
        </w:rPr>
        <w:br/>
        <w:t>г) 45.</w:t>
      </w:r>
    </w:p>
    <w:p w14:paraId="47043A1C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19. Чему равен  коэффициент вариации, если средняя  величина признака равна 22 рубля, а  дисперсия 36:</w:t>
      </w:r>
      <w:r>
        <w:rPr>
          <w:color w:val="000000"/>
        </w:rPr>
        <w:t>  </w:t>
      </w:r>
      <w:r>
        <w:rPr>
          <w:color w:val="000000"/>
        </w:rPr>
        <w:br/>
        <w:t>а) 25,0%  </w:t>
      </w:r>
      <w:r>
        <w:rPr>
          <w:color w:val="000000"/>
        </w:rPr>
        <w:br/>
        <w:t>б) 27,3%  </w:t>
      </w:r>
      <w:r>
        <w:rPr>
          <w:color w:val="000000"/>
        </w:rPr>
        <w:br/>
        <w:t>в) 33,5%  </w:t>
      </w:r>
      <w:r>
        <w:rPr>
          <w:color w:val="000000"/>
        </w:rPr>
        <w:br/>
        <w:t>г) 63,6%</w:t>
      </w:r>
    </w:p>
    <w:p w14:paraId="0836189F" w14:textId="77777777" w:rsidR="007F73BE" w:rsidRDefault="007F73BE" w:rsidP="007F73BE">
      <w:pPr>
        <w:spacing w:after="100" w:afterAutospacing="1" w:line="240" w:lineRule="auto"/>
        <w:rPr>
          <w:color w:val="000000"/>
        </w:rPr>
      </w:pPr>
      <w:r>
        <w:rPr>
          <w:b/>
          <w:color w:val="000000"/>
        </w:rPr>
        <w:t>20. Ряд динамики характеризует:</w:t>
      </w:r>
      <w:r>
        <w:rPr>
          <w:color w:val="000000"/>
        </w:rPr>
        <w:t>  </w:t>
      </w:r>
      <w:r>
        <w:rPr>
          <w:color w:val="000000"/>
        </w:rPr>
        <w:br/>
        <w:t>а) изменение характеристики совокупности в пространстве;  </w:t>
      </w:r>
      <w:r>
        <w:rPr>
          <w:color w:val="000000"/>
        </w:rPr>
        <w:br/>
      </w:r>
      <w:r>
        <w:rPr>
          <w:color w:val="000000"/>
        </w:rPr>
        <w:lastRenderedPageBreak/>
        <w:t>б) изменение характеристики совокупности во времени;  </w:t>
      </w:r>
      <w:r>
        <w:rPr>
          <w:color w:val="000000"/>
        </w:rPr>
        <w:br/>
        <w:t>в) структуру совокупности по какому-либо признаку.  </w:t>
      </w:r>
    </w:p>
    <w:p w14:paraId="1E5B3413" w14:textId="77777777" w:rsidR="007F73BE" w:rsidRDefault="007F73BE" w:rsidP="007F73BE">
      <w:pPr>
        <w:ind w:left="0" w:firstLine="0"/>
        <w:rPr>
          <w:sz w:val="28"/>
          <w:szCs w:val="28"/>
        </w:rPr>
      </w:pPr>
    </w:p>
    <w:p w14:paraId="2BE98C1A" w14:textId="77777777" w:rsidR="007F73BE" w:rsidRDefault="007F73BE" w:rsidP="007F73BE">
      <w:pPr>
        <w:rPr>
          <w:sz w:val="28"/>
          <w:szCs w:val="28"/>
        </w:rPr>
      </w:pPr>
    </w:p>
    <w:p w14:paraId="39B09B0F" w14:textId="04CFFEE4" w:rsidR="007F73BE" w:rsidRDefault="007F73BE" w:rsidP="007F73BE">
      <w:pPr>
        <w:spacing w:after="36" w:line="247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B82E3A">
        <w:rPr>
          <w:b/>
          <w:color w:val="000000"/>
        </w:rPr>
        <w:t>д</w:t>
      </w:r>
      <w:bookmarkStart w:id="2" w:name="_GoBack"/>
      <w:bookmarkEnd w:id="2"/>
      <w:r w:rsidR="00B82E3A">
        <w:rPr>
          <w:b/>
          <w:color w:val="000000"/>
        </w:rPr>
        <w:t>ифференцированного зачёта</w:t>
      </w:r>
      <w:r>
        <w:rPr>
          <w:b/>
          <w:color w:val="000000"/>
        </w:rPr>
        <w:t xml:space="preserve">: </w:t>
      </w:r>
    </w:p>
    <w:p w14:paraId="47397194" w14:textId="77777777" w:rsidR="007F73BE" w:rsidRDefault="007F73BE" w:rsidP="007F73BE">
      <w:pPr>
        <w:spacing w:after="0" w:line="256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F73BE" w14:paraId="19BAEE32" w14:textId="77777777" w:rsidTr="007F73B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C72086" w14:textId="77777777" w:rsidR="007F73BE" w:rsidRDefault="007F73BE">
            <w:pPr>
              <w:spacing w:after="0" w:line="256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375B6B" w14:textId="77777777" w:rsidR="007F73BE" w:rsidRDefault="007F73BE">
            <w:pPr>
              <w:spacing w:after="0" w:line="256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7F73BE" w14:paraId="20BF602E" w14:textId="77777777" w:rsidTr="007F73BE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0A1DF" w14:textId="77777777" w:rsidR="007F73BE" w:rsidRDefault="007F73BE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EBA35" w14:textId="77777777" w:rsidR="007F73BE" w:rsidRDefault="007F73BE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A670F" w14:textId="77777777" w:rsidR="007F73BE" w:rsidRDefault="007F73BE">
            <w:pPr>
              <w:spacing w:after="94" w:line="256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7F08231" w14:textId="77777777" w:rsidR="007F73BE" w:rsidRDefault="007F73BE">
            <w:pPr>
              <w:spacing w:after="0" w:line="256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F73BE" w14:paraId="11497436" w14:textId="77777777" w:rsidTr="007F73B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97809" w14:textId="77777777" w:rsidR="007F73BE" w:rsidRDefault="007F73BE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EDB5D" w14:textId="77777777" w:rsidR="007F73BE" w:rsidRDefault="007F73BE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286C7" w14:textId="77777777" w:rsidR="007F73BE" w:rsidRDefault="007F73BE">
            <w:pPr>
              <w:spacing w:after="0" w:line="240" w:lineRule="auto"/>
              <w:ind w:left="0" w:firstLine="0"/>
            </w:pPr>
          </w:p>
        </w:tc>
      </w:tr>
      <w:tr w:rsidR="007F73BE" w14:paraId="4BABA712" w14:textId="77777777" w:rsidTr="007F73BE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BEF18" w14:textId="77777777" w:rsidR="007F73BE" w:rsidRDefault="007F73BE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03D64" w14:textId="77777777" w:rsidR="007F73BE" w:rsidRDefault="007F73BE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FFEB8" w14:textId="77777777" w:rsidR="007F73BE" w:rsidRDefault="007F73BE">
            <w:pPr>
              <w:spacing w:after="0" w:line="240" w:lineRule="auto"/>
              <w:ind w:left="0" w:firstLine="0"/>
            </w:pPr>
          </w:p>
        </w:tc>
      </w:tr>
      <w:tr w:rsidR="007F73BE" w14:paraId="0E633274" w14:textId="77777777" w:rsidTr="007F73B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5294B" w14:textId="77777777" w:rsidR="007F73BE" w:rsidRDefault="007F73BE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DEE38" w14:textId="77777777" w:rsidR="007F73BE" w:rsidRDefault="007F73BE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28E196" w14:textId="77777777" w:rsidR="007F73BE" w:rsidRDefault="007F73BE">
            <w:pPr>
              <w:spacing w:after="0" w:line="256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E934278" w14:textId="77777777" w:rsidR="007F73BE" w:rsidRDefault="007F73BE" w:rsidP="007F73BE">
      <w:pPr>
        <w:spacing w:after="358" w:line="256" w:lineRule="auto"/>
        <w:ind w:left="0" w:firstLine="0"/>
      </w:pPr>
      <w:r>
        <w:rPr>
          <w:color w:val="000000"/>
        </w:rPr>
        <w:t xml:space="preserve"> </w:t>
      </w:r>
    </w:p>
    <w:p w14:paraId="42699D28" w14:textId="77777777" w:rsidR="007F73BE" w:rsidRDefault="007F73BE" w:rsidP="007F73BE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8BEDDC6" w14:textId="77777777" w:rsidR="007F73BE" w:rsidRDefault="007F73BE" w:rsidP="007F73BE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D4ED163" w14:textId="77777777" w:rsidR="007F73BE" w:rsidRDefault="007F73BE" w:rsidP="007F73BE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C3C8B6" w14:textId="77777777" w:rsidR="007F73BE" w:rsidRDefault="007F73BE" w:rsidP="007F73BE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18F7D0CD" w14:textId="77777777" w:rsidR="007F73BE" w:rsidRDefault="007F73BE" w:rsidP="007F73BE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612046A" w14:textId="77777777" w:rsidR="007F73BE" w:rsidRDefault="007F73BE" w:rsidP="007F73BE">
      <w:pPr>
        <w:spacing w:after="28" w:line="256" w:lineRule="auto"/>
        <w:ind w:left="710" w:firstLine="0"/>
      </w:pPr>
      <w:r>
        <w:rPr>
          <w:color w:val="000000"/>
        </w:rPr>
        <w:t xml:space="preserve"> </w:t>
      </w:r>
    </w:p>
    <w:p w14:paraId="2C403C56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37578363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33584621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5C873FAC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4BA2819A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3452BBCD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4FB6C8E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1C806F8F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064490FA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0F7A7A00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8A707CC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AE306FB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228FBE47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7F835D44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D9DF1BC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5F4FB933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1080B5C4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34C9EAAF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413D042E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5CD632EC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206C7C40" w14:textId="0E05DC64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11E4AF10" w14:textId="46CA9FE7" w:rsidR="008C7837" w:rsidRDefault="008C7837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665356F" w14:textId="4029581E" w:rsidR="008C7837" w:rsidRDefault="008C7837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0D2642CE" w14:textId="77777777" w:rsidR="008C7837" w:rsidRDefault="008C7837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7CE76808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548EF15E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0ACE83BC" w14:textId="77777777" w:rsidR="007F73BE" w:rsidRDefault="007F73BE" w:rsidP="007F73B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2FA07BF2" w14:textId="77777777" w:rsidR="007F73BE" w:rsidRDefault="007F73BE" w:rsidP="007F73BE">
      <w:pPr>
        <w:spacing w:after="12" w:line="247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7F73BE" w14:paraId="5C754C3D" w14:textId="77777777" w:rsidTr="007F73BE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BFB2AE" w14:textId="77777777" w:rsidR="007F73BE" w:rsidRDefault="007F73BE">
            <w:pPr>
              <w:spacing w:after="0" w:line="256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3686CA" w14:textId="77777777" w:rsidR="007F73BE" w:rsidRDefault="007F73BE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DDDB76" w14:textId="77777777" w:rsidR="007F73BE" w:rsidRDefault="007F73BE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38FCCF" w14:textId="77777777" w:rsidR="007F73BE" w:rsidRDefault="007F73BE">
            <w:pPr>
              <w:spacing w:after="0" w:line="256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475ADA" w14:textId="77777777" w:rsidR="007F73BE" w:rsidRDefault="007F73BE">
            <w:pPr>
              <w:spacing w:after="0" w:line="256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7F73BE" w14:paraId="439A23D6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AA158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C7700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E0029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8F178" w14:textId="77777777" w:rsidR="007F73BE" w:rsidRDefault="007F73BE">
            <w:pPr>
              <w:spacing w:after="0" w:line="256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47ADC" w14:textId="77777777" w:rsidR="007F73BE" w:rsidRDefault="007F73BE">
            <w:pPr>
              <w:spacing w:after="0" w:line="256" w:lineRule="auto"/>
              <w:ind w:left="0" w:right="98" w:firstLine="0"/>
              <w:jc w:val="center"/>
            </w:pPr>
            <w:r>
              <w:t>А</w:t>
            </w:r>
          </w:p>
        </w:tc>
      </w:tr>
      <w:tr w:rsidR="007F73BE" w14:paraId="7652B684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DA163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501DF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5969D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FCD43" w14:textId="77777777" w:rsidR="007F73BE" w:rsidRDefault="007F73BE">
            <w:pPr>
              <w:spacing w:after="0" w:line="256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8770" w14:textId="77777777" w:rsidR="007F73BE" w:rsidRDefault="007F73BE">
            <w:pPr>
              <w:spacing w:after="0" w:line="256" w:lineRule="auto"/>
              <w:ind w:left="0" w:right="98" w:firstLine="0"/>
              <w:jc w:val="center"/>
            </w:pPr>
            <w:r>
              <w:t>Д</w:t>
            </w:r>
          </w:p>
        </w:tc>
      </w:tr>
      <w:tr w:rsidR="007F73BE" w14:paraId="61026BB3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0D632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619E7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C6F50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712FA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FBC2A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Б</w:t>
            </w:r>
          </w:p>
        </w:tc>
      </w:tr>
      <w:tr w:rsidR="007F73BE" w14:paraId="311B58B8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AA711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80660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96A7E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7208A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833E2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7F73BE" w14:paraId="25CC7C30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48BD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E2F7C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08410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71ADB" w14:textId="77777777" w:rsidR="007F73BE" w:rsidRDefault="007F73BE">
            <w:pPr>
              <w:spacing w:after="0" w:line="256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DEA26" w14:textId="77777777" w:rsidR="007F73BE" w:rsidRDefault="007F73BE">
            <w:pPr>
              <w:spacing w:after="0" w:line="256" w:lineRule="auto"/>
              <w:ind w:left="0" w:right="98" w:firstLine="0"/>
              <w:jc w:val="center"/>
            </w:pPr>
            <w:r>
              <w:t>Б</w:t>
            </w:r>
          </w:p>
        </w:tc>
      </w:tr>
      <w:tr w:rsidR="007F73BE" w14:paraId="1CB9095F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502BF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733E7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EE894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D506E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35D8E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Г</w:t>
            </w:r>
          </w:p>
        </w:tc>
      </w:tr>
      <w:tr w:rsidR="007F73BE" w14:paraId="578ADCF4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953DD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EA4C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5B7A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90B8B" w14:textId="77777777" w:rsidR="007F73BE" w:rsidRDefault="007F73BE">
            <w:pPr>
              <w:spacing w:after="0" w:line="256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CC47E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А</w:t>
            </w:r>
          </w:p>
        </w:tc>
      </w:tr>
      <w:tr w:rsidR="007F73BE" w14:paraId="7C76181D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B6BEA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7995E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38F2E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89DFF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201A6" w14:textId="77777777" w:rsidR="007F73BE" w:rsidRDefault="007F73BE">
            <w:pPr>
              <w:spacing w:after="0" w:line="256" w:lineRule="auto"/>
              <w:ind w:left="0" w:right="98" w:firstLine="0"/>
              <w:jc w:val="center"/>
            </w:pPr>
            <w:r>
              <w:t>Б</w:t>
            </w:r>
          </w:p>
        </w:tc>
      </w:tr>
      <w:tr w:rsidR="007F73BE" w14:paraId="0F10FFC7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8166E" w14:textId="77777777" w:rsidR="007F73BE" w:rsidRDefault="007F73BE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6A94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289D5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E7097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24440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7F73BE" w14:paraId="19C45E5B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1356F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BA961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DE812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CE1DD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1C7A2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Б</w:t>
            </w:r>
          </w:p>
        </w:tc>
      </w:tr>
      <w:tr w:rsidR="007F73BE" w14:paraId="3208C10A" w14:textId="77777777" w:rsidTr="007F73BE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48DFF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8274F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8D9F8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EB184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D1E86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7F73BE" w14:paraId="1F61B114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2659E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10EBA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ED57B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09658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46C75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Б</w:t>
            </w:r>
          </w:p>
        </w:tc>
      </w:tr>
      <w:tr w:rsidR="007F73BE" w14:paraId="616FA1E3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30750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C40A3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6604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E65CB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3FB61" w14:textId="77777777" w:rsidR="007F73BE" w:rsidRDefault="007F73BE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7F73BE" w14:paraId="0B30368E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25FA7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C4981" w14:textId="77777777" w:rsidR="007F73BE" w:rsidRDefault="007F73BE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CD0C6" w14:textId="77777777" w:rsidR="007F73BE" w:rsidRDefault="007F73BE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21FF6" w14:textId="77777777" w:rsidR="007F73BE" w:rsidRDefault="007F73BE">
            <w:pPr>
              <w:spacing w:after="0" w:line="256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0E6BA" w14:textId="77777777" w:rsidR="007F73BE" w:rsidRDefault="007F73BE">
            <w:pPr>
              <w:spacing w:after="0" w:line="256" w:lineRule="auto"/>
              <w:ind w:left="0" w:right="98" w:firstLine="0"/>
              <w:jc w:val="center"/>
            </w:pPr>
            <w:r>
              <w:t>В</w:t>
            </w:r>
          </w:p>
        </w:tc>
      </w:tr>
      <w:tr w:rsidR="007F73BE" w14:paraId="15DF6EC0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995EA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911EB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12B08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C9065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C5F43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7F73BE" w14:paraId="248F4B57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87452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34CF2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BD3FA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00585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0A825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В</w:t>
            </w:r>
          </w:p>
        </w:tc>
      </w:tr>
      <w:tr w:rsidR="007F73BE" w14:paraId="214F2E50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A0F6A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E21EF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8B227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76454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09C0A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7F73BE" w14:paraId="798B34E8" w14:textId="77777777" w:rsidTr="007F73B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069AF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34860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50A2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E34CF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CE0DC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7F73BE" w14:paraId="15DC2AFB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99214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5F564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3B500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39944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B9E7E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7F73BE" w14:paraId="58C72C2F" w14:textId="77777777" w:rsidTr="007F73B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A58B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08E7B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6B503" w14:textId="77777777" w:rsidR="007F73BE" w:rsidRDefault="007F73BE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B1401" w14:textId="77777777" w:rsidR="007F73BE" w:rsidRDefault="007F73BE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B21A9" w14:textId="77777777" w:rsidR="007F73BE" w:rsidRDefault="007F73BE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6BF6D991" w14:textId="77777777" w:rsidR="007F73BE" w:rsidRDefault="007F73BE" w:rsidP="007F73BE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78058F5A" w14:textId="77777777" w:rsidR="007F73BE" w:rsidRDefault="007F73BE" w:rsidP="007F73BE">
      <w:pPr>
        <w:pStyle w:val="ab"/>
        <w:jc w:val="center"/>
        <w:rPr>
          <w:b/>
          <w:bCs/>
          <w:color w:val="000000"/>
        </w:rPr>
      </w:pPr>
    </w:p>
    <w:p w14:paraId="08595D52" w14:textId="77777777" w:rsidR="007F73BE" w:rsidRDefault="007F73BE" w:rsidP="007F73BE">
      <w:pPr>
        <w:pStyle w:val="ab"/>
        <w:jc w:val="center"/>
        <w:rPr>
          <w:b/>
          <w:bCs/>
          <w:color w:val="000000"/>
        </w:rPr>
      </w:pPr>
    </w:p>
    <w:p w14:paraId="675DBC5F" w14:textId="77777777" w:rsidR="007F73BE" w:rsidRDefault="007F73BE" w:rsidP="007F73BE">
      <w:pPr>
        <w:pStyle w:val="ab"/>
        <w:jc w:val="center"/>
        <w:rPr>
          <w:b/>
          <w:bCs/>
          <w:color w:val="000000"/>
        </w:rPr>
      </w:pPr>
    </w:p>
    <w:p w14:paraId="12108173" w14:textId="77777777" w:rsidR="007F73BE" w:rsidRDefault="007F73BE" w:rsidP="007F73BE">
      <w:pPr>
        <w:rPr>
          <w:sz w:val="28"/>
          <w:szCs w:val="28"/>
        </w:rPr>
      </w:pPr>
    </w:p>
    <w:p w14:paraId="1CC6060E" w14:textId="77777777" w:rsidR="00460D4F" w:rsidRPr="002707DE" w:rsidRDefault="00460D4F" w:rsidP="00460D4F">
      <w:pPr>
        <w:rPr>
          <w:sz w:val="28"/>
          <w:szCs w:val="28"/>
        </w:rPr>
      </w:pPr>
    </w:p>
    <w:sectPr w:rsidR="00460D4F" w:rsidRPr="002707DE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E4493" w14:textId="77777777" w:rsidR="001D382B" w:rsidRDefault="001D382B">
      <w:pPr>
        <w:spacing w:after="0" w:line="240" w:lineRule="auto"/>
      </w:pPr>
      <w:r>
        <w:separator/>
      </w:r>
    </w:p>
  </w:endnote>
  <w:endnote w:type="continuationSeparator" w:id="0">
    <w:p w14:paraId="6491C1CB" w14:textId="77777777" w:rsidR="001D382B" w:rsidRDefault="001D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82874" w:rsidRDefault="0008287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352F7205" w:rsidR="00082874" w:rsidRPr="00CD6473" w:rsidRDefault="0008287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B82E3A" w:rsidRPr="00B82E3A">
      <w:rPr>
        <w:rFonts w:eastAsia="Calibri"/>
        <w:noProof/>
        <w:color w:val="000000"/>
        <w:sz w:val="20"/>
        <w:szCs w:val="20"/>
      </w:rPr>
      <w:t>33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82874" w:rsidRDefault="0008287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E6B77" w14:textId="77777777" w:rsidR="001D382B" w:rsidRDefault="001D382B">
      <w:pPr>
        <w:spacing w:after="0" w:line="240" w:lineRule="auto"/>
      </w:pPr>
      <w:r>
        <w:separator/>
      </w:r>
    </w:p>
  </w:footnote>
  <w:footnote w:type="continuationSeparator" w:id="0">
    <w:p w14:paraId="33381C7D" w14:textId="77777777" w:rsidR="001D382B" w:rsidRDefault="001D3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1B4D2D"/>
    <w:multiLevelType w:val="multilevel"/>
    <w:tmpl w:val="DC52A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0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3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56A2667"/>
    <w:multiLevelType w:val="multilevel"/>
    <w:tmpl w:val="F1E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4C145FCF"/>
    <w:multiLevelType w:val="multilevel"/>
    <w:tmpl w:val="93B2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1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6347AB"/>
    <w:multiLevelType w:val="multilevel"/>
    <w:tmpl w:val="48CE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6C3976"/>
    <w:multiLevelType w:val="multilevel"/>
    <w:tmpl w:val="33DCF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20D9B"/>
    <w:multiLevelType w:val="multilevel"/>
    <w:tmpl w:val="3098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7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9" w15:restartNumberingAfterBreak="0">
    <w:nsid w:val="7AC47801"/>
    <w:multiLevelType w:val="multilevel"/>
    <w:tmpl w:val="308842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1"/>
  </w:num>
  <w:num w:numId="4">
    <w:abstractNumId w:val="36"/>
  </w:num>
  <w:num w:numId="5">
    <w:abstractNumId w:val="17"/>
  </w:num>
  <w:num w:numId="6">
    <w:abstractNumId w:val="23"/>
  </w:num>
  <w:num w:numId="7">
    <w:abstractNumId w:val="6"/>
  </w:num>
  <w:num w:numId="8">
    <w:abstractNumId w:val="21"/>
  </w:num>
  <w:num w:numId="9">
    <w:abstractNumId w:val="7"/>
  </w:num>
  <w:num w:numId="10">
    <w:abstractNumId w:val="27"/>
  </w:num>
  <w:num w:numId="11">
    <w:abstractNumId w:val="5"/>
  </w:num>
  <w:num w:numId="12">
    <w:abstractNumId w:val="19"/>
  </w:num>
  <w:num w:numId="13">
    <w:abstractNumId w:val="9"/>
  </w:num>
  <w:num w:numId="14">
    <w:abstractNumId w:val="31"/>
  </w:num>
  <w:num w:numId="15">
    <w:abstractNumId w:val="28"/>
  </w:num>
  <w:num w:numId="16">
    <w:abstractNumId w:val="29"/>
  </w:num>
  <w:num w:numId="17">
    <w:abstractNumId w:val="40"/>
  </w:num>
  <w:num w:numId="18">
    <w:abstractNumId w:val="8"/>
  </w:num>
  <w:num w:numId="19">
    <w:abstractNumId w:val="16"/>
  </w:num>
  <w:num w:numId="20">
    <w:abstractNumId w:val="13"/>
  </w:num>
  <w:num w:numId="21">
    <w:abstractNumId w:val="24"/>
  </w:num>
  <w:num w:numId="22">
    <w:abstractNumId w:val="26"/>
  </w:num>
  <w:num w:numId="23">
    <w:abstractNumId w:val="2"/>
  </w:num>
  <w:num w:numId="24">
    <w:abstractNumId w:val="22"/>
  </w:num>
  <w:num w:numId="25">
    <w:abstractNumId w:val="0"/>
  </w:num>
  <w:num w:numId="26">
    <w:abstractNumId w:val="38"/>
  </w:num>
  <w:num w:numId="27">
    <w:abstractNumId w:val="11"/>
  </w:num>
  <w:num w:numId="28">
    <w:abstractNumId w:val="10"/>
  </w:num>
  <w:num w:numId="29">
    <w:abstractNumId w:val="14"/>
  </w:num>
  <w:num w:numId="30">
    <w:abstractNumId w:val="34"/>
  </w:num>
  <w:num w:numId="31">
    <w:abstractNumId w:val="35"/>
  </w:num>
  <w:num w:numId="32">
    <w:abstractNumId w:val="37"/>
  </w:num>
  <w:num w:numId="33">
    <w:abstractNumId w:val="12"/>
  </w:num>
  <w:num w:numId="34">
    <w:abstractNumId w:val="20"/>
  </w:num>
  <w:num w:numId="35">
    <w:abstractNumId w:val="3"/>
  </w:num>
  <w:num w:numId="36">
    <w:abstractNumId w:val="30"/>
  </w:num>
  <w:num w:numId="37">
    <w:abstractNumId w:val="18"/>
  </w:num>
  <w:num w:numId="38">
    <w:abstractNumId w:val="25"/>
  </w:num>
  <w:num w:numId="39">
    <w:abstractNumId w:val="39"/>
  </w:num>
  <w:num w:numId="40">
    <w:abstractNumId w:val="15"/>
  </w:num>
  <w:num w:numId="41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18E8"/>
    <w:rsid w:val="00082874"/>
    <w:rsid w:val="00083EF4"/>
    <w:rsid w:val="000840B8"/>
    <w:rsid w:val="00090404"/>
    <w:rsid w:val="00092704"/>
    <w:rsid w:val="000A30F8"/>
    <w:rsid w:val="000A566A"/>
    <w:rsid w:val="000B25D8"/>
    <w:rsid w:val="000B738F"/>
    <w:rsid w:val="000B79FB"/>
    <w:rsid w:val="000D238E"/>
    <w:rsid w:val="000D3712"/>
    <w:rsid w:val="000E2924"/>
    <w:rsid w:val="000E47A0"/>
    <w:rsid w:val="000E7FFA"/>
    <w:rsid w:val="000F2100"/>
    <w:rsid w:val="000F3A57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382B"/>
    <w:rsid w:val="001D4156"/>
    <w:rsid w:val="001F455D"/>
    <w:rsid w:val="00201495"/>
    <w:rsid w:val="0020390A"/>
    <w:rsid w:val="00217387"/>
    <w:rsid w:val="00217B1F"/>
    <w:rsid w:val="00252376"/>
    <w:rsid w:val="00252CA6"/>
    <w:rsid w:val="00253229"/>
    <w:rsid w:val="00254972"/>
    <w:rsid w:val="00261817"/>
    <w:rsid w:val="00261E3B"/>
    <w:rsid w:val="00264A08"/>
    <w:rsid w:val="0027641D"/>
    <w:rsid w:val="00287139"/>
    <w:rsid w:val="00292C05"/>
    <w:rsid w:val="00292DFB"/>
    <w:rsid w:val="00296071"/>
    <w:rsid w:val="002A0C09"/>
    <w:rsid w:val="002A557D"/>
    <w:rsid w:val="002B124E"/>
    <w:rsid w:val="002C17CE"/>
    <w:rsid w:val="002C7A52"/>
    <w:rsid w:val="002D4603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91B54"/>
    <w:rsid w:val="003A4F42"/>
    <w:rsid w:val="003A5FFB"/>
    <w:rsid w:val="003A635B"/>
    <w:rsid w:val="003C0E8D"/>
    <w:rsid w:val="003D3B58"/>
    <w:rsid w:val="003F0139"/>
    <w:rsid w:val="003F0C30"/>
    <w:rsid w:val="003F242F"/>
    <w:rsid w:val="003F24D3"/>
    <w:rsid w:val="003F4150"/>
    <w:rsid w:val="003F562F"/>
    <w:rsid w:val="003F7850"/>
    <w:rsid w:val="00401E38"/>
    <w:rsid w:val="00402AD0"/>
    <w:rsid w:val="00403A6C"/>
    <w:rsid w:val="0040445A"/>
    <w:rsid w:val="00406F39"/>
    <w:rsid w:val="00426011"/>
    <w:rsid w:val="00431046"/>
    <w:rsid w:val="00432988"/>
    <w:rsid w:val="004423A9"/>
    <w:rsid w:val="00447EFE"/>
    <w:rsid w:val="00460D4F"/>
    <w:rsid w:val="0046124B"/>
    <w:rsid w:val="00461E9A"/>
    <w:rsid w:val="00466077"/>
    <w:rsid w:val="004761DB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5C64"/>
    <w:rsid w:val="0051618A"/>
    <w:rsid w:val="005176F5"/>
    <w:rsid w:val="00534EA5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27818"/>
    <w:rsid w:val="006366D6"/>
    <w:rsid w:val="0064132A"/>
    <w:rsid w:val="00641401"/>
    <w:rsid w:val="0065518A"/>
    <w:rsid w:val="00660C18"/>
    <w:rsid w:val="0067559F"/>
    <w:rsid w:val="00681FE4"/>
    <w:rsid w:val="00692760"/>
    <w:rsid w:val="006927DC"/>
    <w:rsid w:val="006A2437"/>
    <w:rsid w:val="006B18C2"/>
    <w:rsid w:val="006D00F7"/>
    <w:rsid w:val="006F2BDF"/>
    <w:rsid w:val="006F4C91"/>
    <w:rsid w:val="007151E8"/>
    <w:rsid w:val="00725B47"/>
    <w:rsid w:val="00735248"/>
    <w:rsid w:val="00735622"/>
    <w:rsid w:val="007375A8"/>
    <w:rsid w:val="00763D03"/>
    <w:rsid w:val="00787690"/>
    <w:rsid w:val="00791044"/>
    <w:rsid w:val="00792A88"/>
    <w:rsid w:val="00793C1E"/>
    <w:rsid w:val="007974B5"/>
    <w:rsid w:val="007B0273"/>
    <w:rsid w:val="007C129B"/>
    <w:rsid w:val="007C678E"/>
    <w:rsid w:val="007D55CC"/>
    <w:rsid w:val="007E176D"/>
    <w:rsid w:val="007F73BE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5E14"/>
    <w:rsid w:val="008664E5"/>
    <w:rsid w:val="0087399E"/>
    <w:rsid w:val="008768CD"/>
    <w:rsid w:val="00877AC7"/>
    <w:rsid w:val="008809D3"/>
    <w:rsid w:val="0088183E"/>
    <w:rsid w:val="008A2F49"/>
    <w:rsid w:val="008A6AB6"/>
    <w:rsid w:val="008C7837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9E3408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D72A6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82E3A"/>
    <w:rsid w:val="00BA3131"/>
    <w:rsid w:val="00BA4EF8"/>
    <w:rsid w:val="00BC378C"/>
    <w:rsid w:val="00BD13CF"/>
    <w:rsid w:val="00BD2B85"/>
    <w:rsid w:val="00BE08DC"/>
    <w:rsid w:val="00BF293A"/>
    <w:rsid w:val="00BF55FF"/>
    <w:rsid w:val="00C133B0"/>
    <w:rsid w:val="00C25780"/>
    <w:rsid w:val="00C263CB"/>
    <w:rsid w:val="00C304FE"/>
    <w:rsid w:val="00C3074E"/>
    <w:rsid w:val="00C4538D"/>
    <w:rsid w:val="00C46E21"/>
    <w:rsid w:val="00C47AF0"/>
    <w:rsid w:val="00C53A40"/>
    <w:rsid w:val="00C573DD"/>
    <w:rsid w:val="00C60D5E"/>
    <w:rsid w:val="00C63F7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0F37"/>
    <w:rsid w:val="00CE2E71"/>
    <w:rsid w:val="00CE39F2"/>
    <w:rsid w:val="00CF0A50"/>
    <w:rsid w:val="00D00AFB"/>
    <w:rsid w:val="00D07643"/>
    <w:rsid w:val="00D1653F"/>
    <w:rsid w:val="00D1660A"/>
    <w:rsid w:val="00D16CA9"/>
    <w:rsid w:val="00D365BB"/>
    <w:rsid w:val="00D37C71"/>
    <w:rsid w:val="00D42A5E"/>
    <w:rsid w:val="00D5139B"/>
    <w:rsid w:val="00D577B6"/>
    <w:rsid w:val="00D72962"/>
    <w:rsid w:val="00D74260"/>
    <w:rsid w:val="00D839D7"/>
    <w:rsid w:val="00D9031F"/>
    <w:rsid w:val="00D97380"/>
    <w:rsid w:val="00DA0716"/>
    <w:rsid w:val="00DA4375"/>
    <w:rsid w:val="00DC5DC0"/>
    <w:rsid w:val="00DD1DB7"/>
    <w:rsid w:val="00DD3ED7"/>
    <w:rsid w:val="00DD69F1"/>
    <w:rsid w:val="00DE14DB"/>
    <w:rsid w:val="00DE5F2E"/>
    <w:rsid w:val="00DF1F25"/>
    <w:rsid w:val="00E0050E"/>
    <w:rsid w:val="00E02350"/>
    <w:rsid w:val="00E042A6"/>
    <w:rsid w:val="00E060AE"/>
    <w:rsid w:val="00E162AA"/>
    <w:rsid w:val="00E1787F"/>
    <w:rsid w:val="00E17FA9"/>
    <w:rsid w:val="00E31B1D"/>
    <w:rsid w:val="00E3339C"/>
    <w:rsid w:val="00E3552D"/>
    <w:rsid w:val="00E47ECE"/>
    <w:rsid w:val="00E556A2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30B9"/>
    <w:rsid w:val="00EF49A4"/>
    <w:rsid w:val="00F04686"/>
    <w:rsid w:val="00F13A78"/>
    <w:rsid w:val="00F14D48"/>
    <w:rsid w:val="00F15299"/>
    <w:rsid w:val="00F23B8B"/>
    <w:rsid w:val="00F302BE"/>
    <w:rsid w:val="00F30B6B"/>
    <w:rsid w:val="00F3451D"/>
    <w:rsid w:val="00F34AC2"/>
    <w:rsid w:val="00F36A0E"/>
    <w:rsid w:val="00F3724A"/>
    <w:rsid w:val="00F4339B"/>
    <w:rsid w:val="00F45160"/>
    <w:rsid w:val="00F46CC5"/>
    <w:rsid w:val="00F4770C"/>
    <w:rsid w:val="00F66A53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3">
    <w:name w:val="heading 3"/>
    <w:basedOn w:val="a"/>
    <w:next w:val="a"/>
    <w:link w:val="30"/>
    <w:uiPriority w:val="9"/>
    <w:unhideWhenUsed/>
    <w:qFormat/>
    <w:rsid w:val="00534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character" w:customStyle="1" w:styleId="30">
    <w:name w:val="Заголовок 3 Знак"/>
    <w:basedOn w:val="a0"/>
    <w:link w:val="3"/>
    <w:uiPriority w:val="9"/>
    <w:rsid w:val="00534EA5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markdown-word">
    <w:name w:val="markdown-word"/>
    <w:basedOn w:val="a0"/>
    <w:rsid w:val="00E3339C"/>
  </w:style>
  <w:style w:type="character" w:customStyle="1" w:styleId="mord">
    <w:name w:val="mord"/>
    <w:basedOn w:val="a0"/>
    <w:rsid w:val="00E3339C"/>
  </w:style>
  <w:style w:type="character" w:customStyle="1" w:styleId="mspace">
    <w:name w:val="mspace"/>
    <w:basedOn w:val="a0"/>
    <w:rsid w:val="00E3339C"/>
  </w:style>
  <w:style w:type="character" w:customStyle="1" w:styleId="mpunct">
    <w:name w:val="mpunct"/>
    <w:basedOn w:val="a0"/>
    <w:rsid w:val="00E3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7BFEC-256D-41F7-82BD-31E35203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34</Pages>
  <Words>7286</Words>
  <Characters>41533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144</cp:revision>
  <dcterms:created xsi:type="dcterms:W3CDTF">2026-01-12T13:40:00Z</dcterms:created>
  <dcterms:modified xsi:type="dcterms:W3CDTF">2026-01-18T20:33:00Z</dcterms:modified>
</cp:coreProperties>
</file>